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8805DA" w14:textId="3759107F" w:rsidR="00070B06" w:rsidRDefault="00AE6FA0" w:rsidP="003A62B0">
      <w:pPr>
        <w:jc w:val="center"/>
        <w:rPr>
          <w:rFonts w:ascii="Arial" w:hAnsi="Arial" w:cs="Arial"/>
          <w:b/>
        </w:rPr>
      </w:pPr>
      <w:r>
        <w:rPr>
          <w:rFonts w:ascii="Arial" w:hAnsi="Arial" w:cs="Arial"/>
          <w:b/>
        </w:rPr>
        <w:t>360</w:t>
      </w:r>
      <w:r w:rsidR="00AC7C29">
        <w:rPr>
          <w:rFonts w:ascii="Arial" w:hAnsi="Arial" w:cs="Arial"/>
          <w:b/>
        </w:rPr>
        <w:t xml:space="preserve"> degree </w:t>
      </w:r>
      <w:r>
        <w:rPr>
          <w:rFonts w:ascii="Arial" w:hAnsi="Arial" w:cs="Arial"/>
          <w:b/>
        </w:rPr>
        <w:t xml:space="preserve">safe </w:t>
      </w:r>
      <w:r w:rsidR="00925B3F">
        <w:rPr>
          <w:rFonts w:ascii="Arial" w:hAnsi="Arial" w:cs="Arial"/>
          <w:b/>
        </w:rPr>
        <w:t xml:space="preserve">Online Safety </w:t>
      </w:r>
      <w:r w:rsidR="003A62B0" w:rsidRPr="003A62B0">
        <w:rPr>
          <w:rFonts w:ascii="Arial" w:hAnsi="Arial" w:cs="Arial"/>
          <w:b/>
        </w:rPr>
        <w:t>Mark Assessment Evaluation</w:t>
      </w:r>
      <w:r w:rsidR="00070B06">
        <w:rPr>
          <w:rFonts w:ascii="Arial" w:hAnsi="Arial" w:cs="Arial"/>
          <w:b/>
        </w:rPr>
        <w:t xml:space="preserve">s - Collated Responses </w:t>
      </w:r>
    </w:p>
    <w:p w14:paraId="5B557641" w14:textId="5E79F6D3" w:rsidR="003A62B0" w:rsidRDefault="00070B06" w:rsidP="003A62B0">
      <w:pPr>
        <w:jc w:val="center"/>
        <w:rPr>
          <w:rFonts w:ascii="Arial" w:hAnsi="Arial" w:cs="Arial"/>
          <w:b/>
        </w:rPr>
      </w:pPr>
      <w:r>
        <w:rPr>
          <w:rFonts w:ascii="Arial" w:hAnsi="Arial" w:cs="Arial"/>
          <w:b/>
        </w:rPr>
        <w:t>(</w:t>
      </w:r>
      <w:r w:rsidR="007E5D1F">
        <w:rPr>
          <w:rFonts w:ascii="Arial" w:hAnsi="Arial" w:cs="Arial"/>
          <w:b/>
        </w:rPr>
        <w:t xml:space="preserve">January </w:t>
      </w:r>
      <w:r w:rsidR="00603C53">
        <w:rPr>
          <w:rFonts w:ascii="Arial" w:hAnsi="Arial" w:cs="Arial"/>
          <w:b/>
        </w:rPr>
        <w:t>202</w:t>
      </w:r>
      <w:r w:rsidR="00250EC0">
        <w:rPr>
          <w:rFonts w:ascii="Arial" w:hAnsi="Arial" w:cs="Arial"/>
          <w:b/>
        </w:rPr>
        <w:t>4</w:t>
      </w:r>
      <w:r w:rsidR="00E974DE">
        <w:rPr>
          <w:rFonts w:ascii="Arial" w:hAnsi="Arial" w:cs="Arial"/>
          <w:b/>
        </w:rPr>
        <w:t xml:space="preserve"> </w:t>
      </w:r>
      <w:r w:rsidR="00925B3F">
        <w:rPr>
          <w:rFonts w:ascii="Arial" w:hAnsi="Arial" w:cs="Arial"/>
          <w:b/>
        </w:rPr>
        <w:t xml:space="preserve">to </w:t>
      </w:r>
      <w:r w:rsidR="00250EC0">
        <w:rPr>
          <w:rFonts w:ascii="Arial" w:hAnsi="Arial" w:cs="Arial"/>
          <w:b/>
        </w:rPr>
        <w:t>Dec</w:t>
      </w:r>
      <w:r w:rsidR="00E974DE">
        <w:rPr>
          <w:rFonts w:ascii="Arial" w:hAnsi="Arial" w:cs="Arial"/>
          <w:b/>
        </w:rPr>
        <w:t>ember 202</w:t>
      </w:r>
      <w:r w:rsidR="00603C53">
        <w:rPr>
          <w:rFonts w:ascii="Arial" w:hAnsi="Arial" w:cs="Arial"/>
          <w:b/>
        </w:rPr>
        <w:t>4</w:t>
      </w:r>
      <w:r w:rsidR="00AC7C29">
        <w:rPr>
          <w:rFonts w:ascii="Arial" w:hAnsi="Arial" w:cs="Arial"/>
          <w:b/>
        </w:rPr>
        <w:t>)</w:t>
      </w:r>
    </w:p>
    <w:p w14:paraId="78A67167" w14:textId="77777777" w:rsidR="00AC7C29" w:rsidRDefault="00AC7C29" w:rsidP="003A62B0">
      <w:pPr>
        <w:jc w:val="center"/>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32"/>
        <w:gridCol w:w="506"/>
        <w:gridCol w:w="506"/>
        <w:gridCol w:w="704"/>
        <w:gridCol w:w="697"/>
        <w:gridCol w:w="697"/>
      </w:tblGrid>
      <w:tr w:rsidR="00AC7C29" w:rsidRPr="00AB6B9C" w14:paraId="16882214" w14:textId="77777777" w:rsidTr="007E0AC2">
        <w:trPr>
          <w:cantSplit/>
          <w:trHeight w:val="1673"/>
        </w:trPr>
        <w:tc>
          <w:tcPr>
            <w:tcW w:w="0" w:type="auto"/>
          </w:tcPr>
          <w:p w14:paraId="24597BCC" w14:textId="77777777" w:rsidR="00AC7C29" w:rsidRPr="00AB6B9C" w:rsidRDefault="00AC7C29" w:rsidP="003A62B0">
            <w:pPr>
              <w:rPr>
                <w:rFonts w:ascii="Arial" w:hAnsi="Arial" w:cs="Arial"/>
              </w:rPr>
            </w:pPr>
          </w:p>
        </w:tc>
        <w:tc>
          <w:tcPr>
            <w:tcW w:w="0" w:type="auto"/>
            <w:textDirection w:val="btLr"/>
            <w:vAlign w:val="center"/>
          </w:tcPr>
          <w:p w14:paraId="17EF12DC" w14:textId="77777777" w:rsidR="00AC7C29" w:rsidRPr="00AB6B9C" w:rsidRDefault="00AC7C29" w:rsidP="00AB6B9C">
            <w:pPr>
              <w:ind w:left="113" w:right="113"/>
              <w:rPr>
                <w:rFonts w:ascii="Arial" w:hAnsi="Arial" w:cs="Arial"/>
                <w:b/>
              </w:rPr>
            </w:pPr>
            <w:r w:rsidRPr="00AB6B9C">
              <w:rPr>
                <w:rFonts w:ascii="Arial" w:hAnsi="Arial" w:cs="Arial"/>
                <w:b/>
              </w:rPr>
              <w:t>Very poor</w:t>
            </w:r>
          </w:p>
        </w:tc>
        <w:tc>
          <w:tcPr>
            <w:tcW w:w="0" w:type="auto"/>
            <w:textDirection w:val="btLr"/>
            <w:vAlign w:val="center"/>
          </w:tcPr>
          <w:p w14:paraId="49B33BEB" w14:textId="77777777" w:rsidR="00AC7C29" w:rsidRPr="00AB6B9C" w:rsidRDefault="00AC7C29" w:rsidP="00AB6B9C">
            <w:pPr>
              <w:ind w:left="113" w:right="113"/>
              <w:rPr>
                <w:rFonts w:ascii="Arial" w:hAnsi="Arial" w:cs="Arial"/>
                <w:b/>
              </w:rPr>
            </w:pPr>
            <w:r w:rsidRPr="00AB6B9C">
              <w:rPr>
                <w:rFonts w:ascii="Arial" w:hAnsi="Arial" w:cs="Arial"/>
                <w:b/>
              </w:rPr>
              <w:t>Poor</w:t>
            </w:r>
          </w:p>
        </w:tc>
        <w:tc>
          <w:tcPr>
            <w:tcW w:w="0" w:type="auto"/>
            <w:textDirection w:val="btLr"/>
            <w:vAlign w:val="center"/>
          </w:tcPr>
          <w:p w14:paraId="7C0E7079" w14:textId="77777777" w:rsidR="00AC7C29" w:rsidRPr="00AB6B9C" w:rsidRDefault="00AC7C29" w:rsidP="00AB6B9C">
            <w:pPr>
              <w:ind w:left="113" w:right="113"/>
              <w:rPr>
                <w:rFonts w:ascii="Arial" w:hAnsi="Arial" w:cs="Arial"/>
                <w:b/>
              </w:rPr>
            </w:pPr>
            <w:r w:rsidRPr="00AB6B9C">
              <w:rPr>
                <w:rFonts w:ascii="Arial" w:hAnsi="Arial" w:cs="Arial"/>
                <w:b/>
              </w:rPr>
              <w:t>Satisfactory</w:t>
            </w:r>
          </w:p>
        </w:tc>
        <w:tc>
          <w:tcPr>
            <w:tcW w:w="0" w:type="auto"/>
            <w:textDirection w:val="btLr"/>
            <w:vAlign w:val="center"/>
          </w:tcPr>
          <w:p w14:paraId="50FDC472" w14:textId="77777777" w:rsidR="00AC7C29" w:rsidRPr="00AB6B9C" w:rsidRDefault="00AC7C29" w:rsidP="00AB6B9C">
            <w:pPr>
              <w:ind w:left="113" w:right="113"/>
              <w:rPr>
                <w:rFonts w:ascii="Arial" w:hAnsi="Arial" w:cs="Arial"/>
                <w:b/>
              </w:rPr>
            </w:pPr>
            <w:r w:rsidRPr="00AB6B9C">
              <w:rPr>
                <w:rFonts w:ascii="Arial" w:hAnsi="Arial" w:cs="Arial"/>
                <w:b/>
              </w:rPr>
              <w:t>Good</w:t>
            </w:r>
          </w:p>
        </w:tc>
        <w:tc>
          <w:tcPr>
            <w:tcW w:w="0" w:type="auto"/>
            <w:textDirection w:val="btLr"/>
            <w:vAlign w:val="center"/>
          </w:tcPr>
          <w:p w14:paraId="3266383C" w14:textId="77777777" w:rsidR="00AC7C29" w:rsidRPr="00AB6B9C" w:rsidRDefault="00AC7C29" w:rsidP="00AB6B9C">
            <w:pPr>
              <w:ind w:left="113" w:right="113"/>
              <w:rPr>
                <w:rFonts w:ascii="Arial" w:hAnsi="Arial" w:cs="Arial"/>
                <w:b/>
              </w:rPr>
            </w:pPr>
            <w:r w:rsidRPr="00AB6B9C">
              <w:rPr>
                <w:rFonts w:ascii="Arial" w:hAnsi="Arial" w:cs="Arial"/>
                <w:b/>
              </w:rPr>
              <w:t xml:space="preserve">Very Good </w:t>
            </w:r>
          </w:p>
        </w:tc>
      </w:tr>
      <w:tr w:rsidR="00AC7C29" w:rsidRPr="00AB6B9C" w14:paraId="7FBEC84A" w14:textId="77777777" w:rsidTr="007E0AC2">
        <w:trPr>
          <w:trHeight w:val="20"/>
        </w:trPr>
        <w:tc>
          <w:tcPr>
            <w:tcW w:w="0" w:type="auto"/>
            <w:vAlign w:val="center"/>
          </w:tcPr>
          <w:p w14:paraId="53C16CA5" w14:textId="4C71DD8D" w:rsidR="009E06FB" w:rsidRPr="00AB6B9C" w:rsidRDefault="00AC7C29" w:rsidP="00825D3C">
            <w:pPr>
              <w:rPr>
                <w:rFonts w:ascii="Arial" w:hAnsi="Arial" w:cs="Arial"/>
              </w:rPr>
            </w:pPr>
            <w:r w:rsidRPr="00AB6B9C">
              <w:rPr>
                <w:rFonts w:ascii="Arial" w:hAnsi="Arial" w:cs="Arial"/>
              </w:rPr>
              <w:t xml:space="preserve">Overall quality of the </w:t>
            </w:r>
            <w:r w:rsidR="00F400CD">
              <w:rPr>
                <w:rFonts w:ascii="Arial" w:hAnsi="Arial" w:cs="Arial"/>
              </w:rPr>
              <w:t xml:space="preserve">360 degree safe </w:t>
            </w:r>
            <w:r w:rsidRPr="00AB6B9C">
              <w:rPr>
                <w:rFonts w:ascii="Arial" w:hAnsi="Arial" w:cs="Arial"/>
              </w:rPr>
              <w:t>online tool</w:t>
            </w:r>
          </w:p>
        </w:tc>
        <w:tc>
          <w:tcPr>
            <w:tcW w:w="0" w:type="auto"/>
            <w:vAlign w:val="center"/>
          </w:tcPr>
          <w:p w14:paraId="3E71CD15" w14:textId="77777777" w:rsidR="00AC7C29" w:rsidRDefault="00AC7C29" w:rsidP="005F386C">
            <w:pPr>
              <w:rPr>
                <w:rFonts w:ascii="Arial" w:hAnsi="Arial" w:cs="Arial"/>
              </w:rPr>
            </w:pPr>
          </w:p>
          <w:p w14:paraId="2ED581FC" w14:textId="77777777" w:rsidR="003B12ED" w:rsidRDefault="003B12ED" w:rsidP="005F386C">
            <w:pPr>
              <w:rPr>
                <w:rFonts w:ascii="Arial" w:hAnsi="Arial" w:cs="Arial"/>
              </w:rPr>
            </w:pPr>
          </w:p>
          <w:p w14:paraId="4FE874D7" w14:textId="77777777" w:rsidR="003B12ED" w:rsidRDefault="003B12ED" w:rsidP="005F386C">
            <w:pPr>
              <w:rPr>
                <w:rFonts w:ascii="Arial" w:hAnsi="Arial" w:cs="Arial"/>
              </w:rPr>
            </w:pPr>
          </w:p>
          <w:p w14:paraId="23D74335" w14:textId="77777777" w:rsidR="003B12ED" w:rsidRDefault="003B12ED" w:rsidP="005F386C">
            <w:pPr>
              <w:rPr>
                <w:rFonts w:ascii="Arial" w:hAnsi="Arial" w:cs="Arial"/>
              </w:rPr>
            </w:pPr>
          </w:p>
          <w:p w14:paraId="143A1FB3" w14:textId="77777777" w:rsidR="003B12ED" w:rsidRPr="00AB6B9C" w:rsidRDefault="003B12ED" w:rsidP="005F386C">
            <w:pPr>
              <w:rPr>
                <w:rFonts w:ascii="Arial" w:hAnsi="Arial" w:cs="Arial"/>
              </w:rPr>
            </w:pPr>
          </w:p>
        </w:tc>
        <w:tc>
          <w:tcPr>
            <w:tcW w:w="0" w:type="auto"/>
            <w:vAlign w:val="center"/>
          </w:tcPr>
          <w:p w14:paraId="14DEC888" w14:textId="77777777" w:rsidR="00AC7C29" w:rsidRPr="00AB6B9C" w:rsidRDefault="00AC7C29" w:rsidP="005F386C">
            <w:pPr>
              <w:rPr>
                <w:rFonts w:ascii="Arial" w:hAnsi="Arial" w:cs="Arial"/>
              </w:rPr>
            </w:pPr>
          </w:p>
        </w:tc>
        <w:tc>
          <w:tcPr>
            <w:tcW w:w="0" w:type="auto"/>
            <w:vAlign w:val="center"/>
          </w:tcPr>
          <w:p w14:paraId="41BFCD37" w14:textId="77777777" w:rsidR="00AC7C29" w:rsidRPr="00AB6B9C" w:rsidRDefault="00AC7C29" w:rsidP="00B242D7">
            <w:pPr>
              <w:jc w:val="center"/>
              <w:rPr>
                <w:rFonts w:ascii="Arial" w:hAnsi="Arial" w:cs="Arial"/>
              </w:rPr>
            </w:pPr>
          </w:p>
        </w:tc>
        <w:tc>
          <w:tcPr>
            <w:tcW w:w="0" w:type="auto"/>
            <w:vAlign w:val="center"/>
          </w:tcPr>
          <w:p w14:paraId="76309F94" w14:textId="65338F07" w:rsidR="00AC7C29" w:rsidRPr="00AB6B9C" w:rsidRDefault="00825D3C" w:rsidP="00B242D7">
            <w:pPr>
              <w:jc w:val="center"/>
              <w:rPr>
                <w:rFonts w:ascii="Arial" w:hAnsi="Arial" w:cs="Arial"/>
              </w:rPr>
            </w:pPr>
            <w:r>
              <w:rPr>
                <w:rFonts w:ascii="Arial" w:hAnsi="Arial" w:cs="Arial"/>
              </w:rPr>
              <w:t>35%</w:t>
            </w:r>
          </w:p>
        </w:tc>
        <w:tc>
          <w:tcPr>
            <w:tcW w:w="0" w:type="auto"/>
            <w:vAlign w:val="center"/>
          </w:tcPr>
          <w:p w14:paraId="4266E07C" w14:textId="6213BEB2" w:rsidR="00AC7C29" w:rsidRPr="00AB6B9C" w:rsidRDefault="00825D3C" w:rsidP="00B242D7">
            <w:pPr>
              <w:jc w:val="center"/>
              <w:rPr>
                <w:rFonts w:ascii="Arial" w:hAnsi="Arial" w:cs="Arial"/>
              </w:rPr>
            </w:pPr>
            <w:r>
              <w:rPr>
                <w:rFonts w:ascii="Arial" w:hAnsi="Arial" w:cs="Arial"/>
              </w:rPr>
              <w:t>65%</w:t>
            </w:r>
          </w:p>
        </w:tc>
      </w:tr>
      <w:tr w:rsidR="00AC7C29" w:rsidRPr="00AB6B9C" w14:paraId="54F3C858" w14:textId="77777777" w:rsidTr="007E0AC2">
        <w:trPr>
          <w:trHeight w:val="20"/>
        </w:trPr>
        <w:tc>
          <w:tcPr>
            <w:tcW w:w="0" w:type="auto"/>
            <w:vAlign w:val="center"/>
          </w:tcPr>
          <w:p w14:paraId="5516B784" w14:textId="79F6CE75" w:rsidR="00AC7C29" w:rsidRPr="00AB6B9C" w:rsidRDefault="00AC7C29" w:rsidP="005F386C">
            <w:pPr>
              <w:rPr>
                <w:rFonts w:ascii="Arial" w:hAnsi="Arial" w:cs="Arial"/>
              </w:rPr>
            </w:pPr>
            <w:r w:rsidRPr="00AB6B9C">
              <w:rPr>
                <w:rFonts w:ascii="Arial" w:hAnsi="Arial" w:cs="Arial"/>
              </w:rPr>
              <w:t xml:space="preserve">Effectiveness of the </w:t>
            </w:r>
            <w:r w:rsidR="00F400CD">
              <w:rPr>
                <w:rFonts w:ascii="Arial" w:hAnsi="Arial" w:cs="Arial"/>
              </w:rPr>
              <w:t>360 degree safe</w:t>
            </w:r>
            <w:r w:rsidRPr="00AB6B9C">
              <w:rPr>
                <w:rFonts w:ascii="Arial" w:hAnsi="Arial" w:cs="Arial"/>
              </w:rPr>
              <w:t xml:space="preserve"> online tool as a means of improving e-safety policy and provision in a school</w:t>
            </w:r>
          </w:p>
        </w:tc>
        <w:tc>
          <w:tcPr>
            <w:tcW w:w="0" w:type="auto"/>
            <w:vAlign w:val="center"/>
          </w:tcPr>
          <w:p w14:paraId="638B2DE0" w14:textId="77777777" w:rsidR="00AC7C29" w:rsidRDefault="00AC7C29" w:rsidP="005F386C">
            <w:pPr>
              <w:rPr>
                <w:rFonts w:ascii="Arial" w:hAnsi="Arial" w:cs="Arial"/>
              </w:rPr>
            </w:pPr>
          </w:p>
          <w:p w14:paraId="6D6BCBEE" w14:textId="77777777" w:rsidR="003B12ED" w:rsidRDefault="003B12ED" w:rsidP="005F386C">
            <w:pPr>
              <w:rPr>
                <w:rFonts w:ascii="Arial" w:hAnsi="Arial" w:cs="Arial"/>
              </w:rPr>
            </w:pPr>
          </w:p>
          <w:p w14:paraId="5B7B5655" w14:textId="77777777" w:rsidR="003B12ED" w:rsidRDefault="003B12ED" w:rsidP="005F386C">
            <w:pPr>
              <w:rPr>
                <w:rFonts w:ascii="Arial" w:hAnsi="Arial" w:cs="Arial"/>
              </w:rPr>
            </w:pPr>
          </w:p>
          <w:p w14:paraId="25ABD1DF" w14:textId="77777777" w:rsidR="003B12ED" w:rsidRDefault="003B12ED" w:rsidP="005F386C">
            <w:pPr>
              <w:rPr>
                <w:rFonts w:ascii="Arial" w:hAnsi="Arial" w:cs="Arial"/>
              </w:rPr>
            </w:pPr>
          </w:p>
          <w:p w14:paraId="4B9F2D6E" w14:textId="77777777" w:rsidR="003B12ED" w:rsidRPr="00AB6B9C" w:rsidRDefault="003B12ED" w:rsidP="005F386C">
            <w:pPr>
              <w:rPr>
                <w:rFonts w:ascii="Arial" w:hAnsi="Arial" w:cs="Arial"/>
              </w:rPr>
            </w:pPr>
          </w:p>
        </w:tc>
        <w:tc>
          <w:tcPr>
            <w:tcW w:w="0" w:type="auto"/>
            <w:vAlign w:val="center"/>
          </w:tcPr>
          <w:p w14:paraId="349EB180" w14:textId="77777777" w:rsidR="00AC7C29" w:rsidRPr="00AB6B9C" w:rsidRDefault="00AC7C29" w:rsidP="005F386C">
            <w:pPr>
              <w:rPr>
                <w:rFonts w:ascii="Arial" w:hAnsi="Arial" w:cs="Arial"/>
              </w:rPr>
            </w:pPr>
          </w:p>
        </w:tc>
        <w:tc>
          <w:tcPr>
            <w:tcW w:w="0" w:type="auto"/>
            <w:vAlign w:val="center"/>
          </w:tcPr>
          <w:p w14:paraId="470C3B7D" w14:textId="77777777" w:rsidR="00AC7C29" w:rsidRPr="00AB6B9C" w:rsidRDefault="00AC7C29" w:rsidP="00B242D7">
            <w:pPr>
              <w:jc w:val="center"/>
              <w:rPr>
                <w:rFonts w:ascii="Arial" w:hAnsi="Arial" w:cs="Arial"/>
              </w:rPr>
            </w:pPr>
          </w:p>
        </w:tc>
        <w:tc>
          <w:tcPr>
            <w:tcW w:w="0" w:type="auto"/>
            <w:vAlign w:val="center"/>
          </w:tcPr>
          <w:p w14:paraId="3B5308E5" w14:textId="6BE493CB" w:rsidR="00AC7C29" w:rsidRPr="00AB6B9C" w:rsidRDefault="00B37607" w:rsidP="00B242D7">
            <w:pPr>
              <w:jc w:val="center"/>
              <w:rPr>
                <w:rFonts w:ascii="Arial" w:hAnsi="Arial" w:cs="Arial"/>
              </w:rPr>
            </w:pPr>
            <w:r>
              <w:rPr>
                <w:rFonts w:ascii="Arial" w:hAnsi="Arial" w:cs="Arial"/>
              </w:rPr>
              <w:t>30%</w:t>
            </w:r>
          </w:p>
        </w:tc>
        <w:tc>
          <w:tcPr>
            <w:tcW w:w="0" w:type="auto"/>
            <w:vAlign w:val="center"/>
          </w:tcPr>
          <w:p w14:paraId="7B8914E6" w14:textId="40C93111" w:rsidR="00AC7C29" w:rsidRPr="00AB6B9C" w:rsidRDefault="00B37607" w:rsidP="00B242D7">
            <w:pPr>
              <w:jc w:val="center"/>
              <w:rPr>
                <w:rFonts w:ascii="Arial" w:hAnsi="Arial" w:cs="Arial"/>
              </w:rPr>
            </w:pPr>
            <w:r>
              <w:rPr>
                <w:rFonts w:ascii="Arial" w:hAnsi="Arial" w:cs="Arial"/>
              </w:rPr>
              <w:t>70%</w:t>
            </w:r>
          </w:p>
        </w:tc>
      </w:tr>
      <w:tr w:rsidR="00AC7C29" w:rsidRPr="00AB6B9C" w14:paraId="6A8E40EA" w14:textId="77777777" w:rsidTr="007E0AC2">
        <w:trPr>
          <w:trHeight w:val="20"/>
        </w:trPr>
        <w:tc>
          <w:tcPr>
            <w:tcW w:w="0" w:type="auto"/>
            <w:vAlign w:val="center"/>
          </w:tcPr>
          <w:p w14:paraId="2759BD80" w14:textId="0C5B49F4" w:rsidR="00AC7C29" w:rsidRDefault="00AC7C29" w:rsidP="005F386C">
            <w:pPr>
              <w:rPr>
                <w:rFonts w:ascii="Arial" w:hAnsi="Arial" w:cs="Arial"/>
              </w:rPr>
            </w:pPr>
            <w:r w:rsidRPr="00AB6B9C">
              <w:rPr>
                <w:rFonts w:ascii="Arial" w:hAnsi="Arial" w:cs="Arial"/>
              </w:rPr>
              <w:t xml:space="preserve">Ease of use of the </w:t>
            </w:r>
            <w:r w:rsidR="00F400CD">
              <w:rPr>
                <w:rFonts w:ascii="Arial" w:hAnsi="Arial" w:cs="Arial"/>
              </w:rPr>
              <w:t>360 degree safe</w:t>
            </w:r>
            <w:r w:rsidRPr="00AB6B9C">
              <w:rPr>
                <w:rFonts w:ascii="Arial" w:hAnsi="Arial" w:cs="Arial"/>
              </w:rPr>
              <w:t xml:space="preserve"> online tool</w:t>
            </w:r>
          </w:p>
          <w:p w14:paraId="38C78FB2" w14:textId="77777777" w:rsidR="009E06FB" w:rsidRPr="00AB6B9C" w:rsidRDefault="009E06FB" w:rsidP="005F386C">
            <w:pPr>
              <w:rPr>
                <w:rFonts w:ascii="Arial" w:hAnsi="Arial" w:cs="Arial"/>
              </w:rPr>
            </w:pPr>
          </w:p>
        </w:tc>
        <w:tc>
          <w:tcPr>
            <w:tcW w:w="0" w:type="auto"/>
            <w:vAlign w:val="center"/>
          </w:tcPr>
          <w:p w14:paraId="5AE08258" w14:textId="77777777" w:rsidR="00AC7C29" w:rsidRDefault="00AC7C29" w:rsidP="005F386C">
            <w:pPr>
              <w:rPr>
                <w:rFonts w:ascii="Arial" w:hAnsi="Arial" w:cs="Arial"/>
              </w:rPr>
            </w:pPr>
          </w:p>
          <w:p w14:paraId="71F54C46" w14:textId="77777777" w:rsidR="003B12ED" w:rsidRDefault="003B12ED" w:rsidP="005F386C">
            <w:pPr>
              <w:rPr>
                <w:rFonts w:ascii="Arial" w:hAnsi="Arial" w:cs="Arial"/>
              </w:rPr>
            </w:pPr>
          </w:p>
          <w:p w14:paraId="6A7BFF41" w14:textId="77777777" w:rsidR="003B12ED" w:rsidRDefault="003B12ED" w:rsidP="005F386C">
            <w:pPr>
              <w:rPr>
                <w:rFonts w:ascii="Arial" w:hAnsi="Arial" w:cs="Arial"/>
              </w:rPr>
            </w:pPr>
          </w:p>
          <w:p w14:paraId="31FC5B1F" w14:textId="77777777" w:rsidR="003B12ED" w:rsidRDefault="003B12ED" w:rsidP="005F386C">
            <w:pPr>
              <w:rPr>
                <w:rFonts w:ascii="Arial" w:hAnsi="Arial" w:cs="Arial"/>
              </w:rPr>
            </w:pPr>
          </w:p>
          <w:p w14:paraId="39408D6D" w14:textId="77777777" w:rsidR="003B12ED" w:rsidRPr="00AB6B9C" w:rsidRDefault="003B12ED" w:rsidP="005F386C">
            <w:pPr>
              <w:rPr>
                <w:rFonts w:ascii="Arial" w:hAnsi="Arial" w:cs="Arial"/>
              </w:rPr>
            </w:pPr>
          </w:p>
        </w:tc>
        <w:tc>
          <w:tcPr>
            <w:tcW w:w="0" w:type="auto"/>
            <w:vAlign w:val="center"/>
          </w:tcPr>
          <w:p w14:paraId="7C7E6E47" w14:textId="77777777" w:rsidR="00AC7C29" w:rsidRPr="00AB6B9C" w:rsidRDefault="00AC7C29" w:rsidP="005F386C">
            <w:pPr>
              <w:rPr>
                <w:rFonts w:ascii="Arial" w:hAnsi="Arial" w:cs="Arial"/>
              </w:rPr>
            </w:pPr>
          </w:p>
        </w:tc>
        <w:tc>
          <w:tcPr>
            <w:tcW w:w="0" w:type="auto"/>
            <w:vAlign w:val="center"/>
          </w:tcPr>
          <w:p w14:paraId="19599846" w14:textId="1239B857" w:rsidR="00AC7C29" w:rsidRPr="00AB6B9C" w:rsidRDefault="00F37933" w:rsidP="00B242D7">
            <w:pPr>
              <w:jc w:val="center"/>
              <w:rPr>
                <w:rFonts w:ascii="Arial" w:hAnsi="Arial" w:cs="Arial"/>
              </w:rPr>
            </w:pPr>
            <w:r>
              <w:rPr>
                <w:rFonts w:ascii="Arial" w:hAnsi="Arial" w:cs="Arial"/>
              </w:rPr>
              <w:t>8%</w:t>
            </w:r>
          </w:p>
        </w:tc>
        <w:tc>
          <w:tcPr>
            <w:tcW w:w="0" w:type="auto"/>
            <w:vAlign w:val="center"/>
          </w:tcPr>
          <w:p w14:paraId="1D338049" w14:textId="6B03878A" w:rsidR="00AC7C29" w:rsidRPr="00AB6B9C" w:rsidRDefault="00F37933" w:rsidP="00B242D7">
            <w:pPr>
              <w:jc w:val="center"/>
              <w:rPr>
                <w:rFonts w:ascii="Arial" w:hAnsi="Arial" w:cs="Arial"/>
              </w:rPr>
            </w:pPr>
            <w:r>
              <w:rPr>
                <w:rFonts w:ascii="Arial" w:hAnsi="Arial" w:cs="Arial"/>
              </w:rPr>
              <w:t>43%</w:t>
            </w:r>
          </w:p>
        </w:tc>
        <w:tc>
          <w:tcPr>
            <w:tcW w:w="0" w:type="auto"/>
            <w:vAlign w:val="center"/>
          </w:tcPr>
          <w:p w14:paraId="5BCD359A" w14:textId="1293DF12" w:rsidR="00AC7C29" w:rsidRPr="00AB6B9C" w:rsidRDefault="00F37933" w:rsidP="00B242D7">
            <w:pPr>
              <w:jc w:val="center"/>
              <w:rPr>
                <w:rFonts w:ascii="Arial" w:hAnsi="Arial" w:cs="Arial"/>
              </w:rPr>
            </w:pPr>
            <w:r>
              <w:rPr>
                <w:rFonts w:ascii="Arial" w:hAnsi="Arial" w:cs="Arial"/>
              </w:rPr>
              <w:t>49%</w:t>
            </w:r>
          </w:p>
        </w:tc>
      </w:tr>
      <w:tr w:rsidR="00AC7C29" w:rsidRPr="00AB6B9C" w14:paraId="1372862F" w14:textId="77777777" w:rsidTr="007E0AC2">
        <w:trPr>
          <w:trHeight w:val="20"/>
        </w:trPr>
        <w:tc>
          <w:tcPr>
            <w:tcW w:w="0" w:type="auto"/>
            <w:vAlign w:val="center"/>
          </w:tcPr>
          <w:p w14:paraId="6E5D4764" w14:textId="35A04EE7" w:rsidR="00AC7C29" w:rsidRPr="00AB6B9C" w:rsidRDefault="00AC7C29" w:rsidP="005F386C">
            <w:pPr>
              <w:rPr>
                <w:rFonts w:ascii="Arial" w:hAnsi="Arial" w:cs="Arial"/>
              </w:rPr>
            </w:pPr>
            <w:r w:rsidRPr="00AB6B9C">
              <w:rPr>
                <w:rFonts w:ascii="Arial" w:hAnsi="Arial" w:cs="Arial"/>
              </w:rPr>
              <w:t xml:space="preserve">Quality and clarity of information provided on the </w:t>
            </w:r>
            <w:r w:rsidR="00F400CD">
              <w:rPr>
                <w:rFonts w:ascii="Arial" w:hAnsi="Arial" w:cs="Arial"/>
              </w:rPr>
              <w:t>360 degree safe</w:t>
            </w:r>
            <w:r w:rsidRPr="00AB6B9C">
              <w:rPr>
                <w:rFonts w:ascii="Arial" w:hAnsi="Arial" w:cs="Arial"/>
              </w:rPr>
              <w:t xml:space="preserve"> site about the </w:t>
            </w:r>
            <w:r w:rsidR="003056DD">
              <w:rPr>
                <w:rFonts w:ascii="Arial" w:hAnsi="Arial" w:cs="Arial"/>
              </w:rPr>
              <w:t>Online S</w:t>
            </w:r>
            <w:r w:rsidRPr="00AB6B9C">
              <w:rPr>
                <w:rFonts w:ascii="Arial" w:hAnsi="Arial" w:cs="Arial"/>
              </w:rPr>
              <w:t>afety Mark</w:t>
            </w:r>
          </w:p>
        </w:tc>
        <w:tc>
          <w:tcPr>
            <w:tcW w:w="0" w:type="auto"/>
            <w:vAlign w:val="center"/>
          </w:tcPr>
          <w:p w14:paraId="0B88C73C" w14:textId="77777777" w:rsidR="00AC7C29" w:rsidRDefault="00AC7C29" w:rsidP="005F386C">
            <w:pPr>
              <w:rPr>
                <w:rFonts w:ascii="Arial" w:hAnsi="Arial" w:cs="Arial"/>
              </w:rPr>
            </w:pPr>
          </w:p>
          <w:p w14:paraId="194FFEAC" w14:textId="77777777" w:rsidR="003B12ED" w:rsidRDefault="003B12ED" w:rsidP="005F386C">
            <w:pPr>
              <w:rPr>
                <w:rFonts w:ascii="Arial" w:hAnsi="Arial" w:cs="Arial"/>
              </w:rPr>
            </w:pPr>
          </w:p>
          <w:p w14:paraId="2CE9D6F7" w14:textId="77777777" w:rsidR="003B12ED" w:rsidRDefault="003B12ED" w:rsidP="005F386C">
            <w:pPr>
              <w:rPr>
                <w:rFonts w:ascii="Arial" w:hAnsi="Arial" w:cs="Arial"/>
              </w:rPr>
            </w:pPr>
          </w:p>
          <w:p w14:paraId="21E88A57" w14:textId="77777777" w:rsidR="003B12ED" w:rsidRDefault="003B12ED" w:rsidP="005F386C">
            <w:pPr>
              <w:rPr>
                <w:rFonts w:ascii="Arial" w:hAnsi="Arial" w:cs="Arial"/>
              </w:rPr>
            </w:pPr>
          </w:p>
          <w:p w14:paraId="710FDF74" w14:textId="77777777" w:rsidR="003B12ED" w:rsidRPr="00AB6B9C" w:rsidRDefault="003B12ED" w:rsidP="005F386C">
            <w:pPr>
              <w:rPr>
                <w:rFonts w:ascii="Arial" w:hAnsi="Arial" w:cs="Arial"/>
              </w:rPr>
            </w:pPr>
          </w:p>
        </w:tc>
        <w:tc>
          <w:tcPr>
            <w:tcW w:w="0" w:type="auto"/>
            <w:vAlign w:val="center"/>
          </w:tcPr>
          <w:p w14:paraId="08FC59A8" w14:textId="77777777" w:rsidR="00AC7C29" w:rsidRPr="00AB6B9C" w:rsidRDefault="00AC7C29" w:rsidP="005F386C">
            <w:pPr>
              <w:rPr>
                <w:rFonts w:ascii="Arial" w:hAnsi="Arial" w:cs="Arial"/>
              </w:rPr>
            </w:pPr>
          </w:p>
        </w:tc>
        <w:tc>
          <w:tcPr>
            <w:tcW w:w="0" w:type="auto"/>
            <w:vAlign w:val="center"/>
          </w:tcPr>
          <w:p w14:paraId="540846E4" w14:textId="5D721A02" w:rsidR="00AC7C29" w:rsidRPr="00AB6B9C" w:rsidRDefault="00F37933" w:rsidP="00B242D7">
            <w:pPr>
              <w:jc w:val="center"/>
              <w:rPr>
                <w:rFonts w:ascii="Arial" w:hAnsi="Arial" w:cs="Arial"/>
              </w:rPr>
            </w:pPr>
            <w:r>
              <w:rPr>
                <w:rFonts w:ascii="Arial" w:hAnsi="Arial" w:cs="Arial"/>
              </w:rPr>
              <w:t>4%</w:t>
            </w:r>
          </w:p>
        </w:tc>
        <w:tc>
          <w:tcPr>
            <w:tcW w:w="0" w:type="auto"/>
            <w:vAlign w:val="center"/>
          </w:tcPr>
          <w:p w14:paraId="5C946FE5" w14:textId="051A2F18" w:rsidR="00AC7C29" w:rsidRPr="00AB6B9C" w:rsidRDefault="00BE65A4" w:rsidP="00B242D7">
            <w:pPr>
              <w:jc w:val="center"/>
              <w:rPr>
                <w:rFonts w:ascii="Arial" w:hAnsi="Arial" w:cs="Arial"/>
              </w:rPr>
            </w:pPr>
            <w:r>
              <w:rPr>
                <w:rFonts w:ascii="Arial" w:hAnsi="Arial" w:cs="Arial"/>
              </w:rPr>
              <w:t>17%</w:t>
            </w:r>
          </w:p>
        </w:tc>
        <w:tc>
          <w:tcPr>
            <w:tcW w:w="0" w:type="auto"/>
            <w:vAlign w:val="center"/>
          </w:tcPr>
          <w:p w14:paraId="45958094" w14:textId="0D4F7652" w:rsidR="00AC7C29" w:rsidRPr="00AB6B9C" w:rsidRDefault="00BE65A4" w:rsidP="00B242D7">
            <w:pPr>
              <w:jc w:val="center"/>
              <w:rPr>
                <w:rFonts w:ascii="Arial" w:hAnsi="Arial" w:cs="Arial"/>
              </w:rPr>
            </w:pPr>
            <w:r>
              <w:rPr>
                <w:rFonts w:ascii="Arial" w:hAnsi="Arial" w:cs="Arial"/>
              </w:rPr>
              <w:t>79%</w:t>
            </w:r>
          </w:p>
        </w:tc>
      </w:tr>
      <w:tr w:rsidR="00AC7C29" w:rsidRPr="00AB6B9C" w14:paraId="513FC4ED" w14:textId="77777777" w:rsidTr="007E0AC2">
        <w:trPr>
          <w:trHeight w:val="20"/>
        </w:trPr>
        <w:tc>
          <w:tcPr>
            <w:tcW w:w="0" w:type="auto"/>
            <w:vAlign w:val="center"/>
          </w:tcPr>
          <w:p w14:paraId="2B927970" w14:textId="77777777" w:rsidR="00AC7C29" w:rsidRPr="00AB6B9C" w:rsidRDefault="00AC7C29" w:rsidP="005F386C">
            <w:pPr>
              <w:rPr>
                <w:rFonts w:ascii="Arial" w:hAnsi="Arial" w:cs="Arial"/>
              </w:rPr>
            </w:pPr>
            <w:r w:rsidRPr="00AB6B9C">
              <w:rPr>
                <w:rFonts w:ascii="Arial" w:hAnsi="Arial" w:cs="Arial"/>
              </w:rPr>
              <w:t>Quality and clarity of information provided about the assessment process in advance of the school visit</w:t>
            </w:r>
          </w:p>
        </w:tc>
        <w:tc>
          <w:tcPr>
            <w:tcW w:w="0" w:type="auto"/>
            <w:vAlign w:val="center"/>
          </w:tcPr>
          <w:p w14:paraId="2D4998A7" w14:textId="77777777" w:rsidR="00AC7C29" w:rsidRDefault="00AC7C29" w:rsidP="005F386C">
            <w:pPr>
              <w:rPr>
                <w:rFonts w:ascii="Arial" w:hAnsi="Arial" w:cs="Arial"/>
              </w:rPr>
            </w:pPr>
          </w:p>
          <w:p w14:paraId="7B7205C6" w14:textId="77777777" w:rsidR="003B12ED" w:rsidRDefault="003B12ED" w:rsidP="005F386C">
            <w:pPr>
              <w:rPr>
                <w:rFonts w:ascii="Arial" w:hAnsi="Arial" w:cs="Arial"/>
              </w:rPr>
            </w:pPr>
          </w:p>
          <w:p w14:paraId="6054653A" w14:textId="77777777" w:rsidR="003B12ED" w:rsidRDefault="003B12ED" w:rsidP="005F386C">
            <w:pPr>
              <w:rPr>
                <w:rFonts w:ascii="Arial" w:hAnsi="Arial" w:cs="Arial"/>
              </w:rPr>
            </w:pPr>
          </w:p>
          <w:p w14:paraId="20BC5C48" w14:textId="77777777" w:rsidR="003B12ED" w:rsidRDefault="003B12ED" w:rsidP="005F386C">
            <w:pPr>
              <w:rPr>
                <w:rFonts w:ascii="Arial" w:hAnsi="Arial" w:cs="Arial"/>
              </w:rPr>
            </w:pPr>
          </w:p>
          <w:p w14:paraId="752CF372" w14:textId="77777777" w:rsidR="003B12ED" w:rsidRPr="00AB6B9C" w:rsidRDefault="003B12ED" w:rsidP="005F386C">
            <w:pPr>
              <w:rPr>
                <w:rFonts w:ascii="Arial" w:hAnsi="Arial" w:cs="Arial"/>
              </w:rPr>
            </w:pPr>
          </w:p>
        </w:tc>
        <w:tc>
          <w:tcPr>
            <w:tcW w:w="0" w:type="auto"/>
            <w:vAlign w:val="center"/>
          </w:tcPr>
          <w:p w14:paraId="58844C95" w14:textId="77777777" w:rsidR="00AC7C29" w:rsidRPr="00AB6B9C" w:rsidRDefault="00AC7C29" w:rsidP="005F386C">
            <w:pPr>
              <w:rPr>
                <w:rFonts w:ascii="Arial" w:hAnsi="Arial" w:cs="Arial"/>
              </w:rPr>
            </w:pPr>
          </w:p>
        </w:tc>
        <w:tc>
          <w:tcPr>
            <w:tcW w:w="0" w:type="auto"/>
            <w:vAlign w:val="center"/>
          </w:tcPr>
          <w:p w14:paraId="667AC6D2" w14:textId="77777777" w:rsidR="00AC7C29" w:rsidRPr="00AB6B9C" w:rsidRDefault="00AC7C29" w:rsidP="00B242D7">
            <w:pPr>
              <w:jc w:val="center"/>
              <w:rPr>
                <w:rFonts w:ascii="Arial" w:hAnsi="Arial" w:cs="Arial"/>
              </w:rPr>
            </w:pPr>
          </w:p>
        </w:tc>
        <w:tc>
          <w:tcPr>
            <w:tcW w:w="0" w:type="auto"/>
            <w:vAlign w:val="center"/>
          </w:tcPr>
          <w:p w14:paraId="0F2A4633" w14:textId="4E93DA27" w:rsidR="00AC7C29" w:rsidRPr="00AB6B9C" w:rsidRDefault="00BE65A4" w:rsidP="00B242D7">
            <w:pPr>
              <w:jc w:val="center"/>
              <w:rPr>
                <w:rFonts w:ascii="Arial" w:hAnsi="Arial" w:cs="Arial"/>
              </w:rPr>
            </w:pPr>
            <w:r>
              <w:rPr>
                <w:rFonts w:ascii="Arial" w:hAnsi="Arial" w:cs="Arial"/>
              </w:rPr>
              <w:t>17%</w:t>
            </w:r>
          </w:p>
        </w:tc>
        <w:tc>
          <w:tcPr>
            <w:tcW w:w="0" w:type="auto"/>
            <w:vAlign w:val="center"/>
          </w:tcPr>
          <w:p w14:paraId="63D3D92F" w14:textId="0F2C6BDB" w:rsidR="00AC7C29" w:rsidRPr="00AB6B9C" w:rsidRDefault="00BE65A4" w:rsidP="00B242D7">
            <w:pPr>
              <w:jc w:val="center"/>
              <w:rPr>
                <w:rFonts w:ascii="Arial" w:hAnsi="Arial" w:cs="Arial"/>
              </w:rPr>
            </w:pPr>
            <w:r>
              <w:rPr>
                <w:rFonts w:ascii="Arial" w:hAnsi="Arial" w:cs="Arial"/>
              </w:rPr>
              <w:t>83%</w:t>
            </w:r>
          </w:p>
        </w:tc>
      </w:tr>
      <w:tr w:rsidR="00AC7C29" w:rsidRPr="00AB6B9C" w14:paraId="50CCE1CF" w14:textId="77777777" w:rsidTr="007E0AC2">
        <w:trPr>
          <w:trHeight w:val="20"/>
        </w:trPr>
        <w:tc>
          <w:tcPr>
            <w:tcW w:w="0" w:type="auto"/>
            <w:vAlign w:val="center"/>
          </w:tcPr>
          <w:p w14:paraId="1672A4AC" w14:textId="77777777" w:rsidR="00AC7C29" w:rsidRPr="00AB6B9C" w:rsidRDefault="00AC7C29" w:rsidP="005F386C">
            <w:pPr>
              <w:rPr>
                <w:rFonts w:ascii="Arial" w:hAnsi="Arial" w:cs="Arial"/>
              </w:rPr>
            </w:pPr>
            <w:r w:rsidRPr="00AB6B9C">
              <w:rPr>
                <w:rFonts w:ascii="Arial" w:hAnsi="Arial" w:cs="Arial"/>
              </w:rPr>
              <w:t>Communication with the assessor in advance of the school visit</w:t>
            </w:r>
          </w:p>
        </w:tc>
        <w:tc>
          <w:tcPr>
            <w:tcW w:w="0" w:type="auto"/>
            <w:vAlign w:val="center"/>
          </w:tcPr>
          <w:p w14:paraId="47241587" w14:textId="77777777" w:rsidR="00AC7C29" w:rsidRDefault="00AC7C29" w:rsidP="005F386C">
            <w:pPr>
              <w:rPr>
                <w:rFonts w:ascii="Arial" w:hAnsi="Arial" w:cs="Arial"/>
              </w:rPr>
            </w:pPr>
          </w:p>
          <w:p w14:paraId="4E5ABAFA" w14:textId="77777777" w:rsidR="003B12ED" w:rsidRDefault="003B12ED" w:rsidP="005F386C">
            <w:pPr>
              <w:rPr>
                <w:rFonts w:ascii="Arial" w:hAnsi="Arial" w:cs="Arial"/>
              </w:rPr>
            </w:pPr>
          </w:p>
          <w:p w14:paraId="09C3E7FC" w14:textId="77777777" w:rsidR="003B12ED" w:rsidRDefault="003B12ED" w:rsidP="005F386C">
            <w:pPr>
              <w:rPr>
                <w:rFonts w:ascii="Arial" w:hAnsi="Arial" w:cs="Arial"/>
              </w:rPr>
            </w:pPr>
          </w:p>
          <w:p w14:paraId="3BA755E3" w14:textId="77777777" w:rsidR="003B12ED" w:rsidRDefault="003B12ED" w:rsidP="005F386C">
            <w:pPr>
              <w:rPr>
                <w:rFonts w:ascii="Arial" w:hAnsi="Arial" w:cs="Arial"/>
              </w:rPr>
            </w:pPr>
          </w:p>
          <w:p w14:paraId="1D96A6CE" w14:textId="77777777" w:rsidR="003B12ED" w:rsidRPr="00AB6B9C" w:rsidRDefault="003B12ED" w:rsidP="005F386C">
            <w:pPr>
              <w:rPr>
                <w:rFonts w:ascii="Arial" w:hAnsi="Arial" w:cs="Arial"/>
              </w:rPr>
            </w:pPr>
          </w:p>
        </w:tc>
        <w:tc>
          <w:tcPr>
            <w:tcW w:w="0" w:type="auto"/>
            <w:vAlign w:val="center"/>
          </w:tcPr>
          <w:p w14:paraId="3789EF4C" w14:textId="77777777" w:rsidR="00AC7C29" w:rsidRPr="00AB6B9C" w:rsidRDefault="00AC7C29" w:rsidP="005F386C">
            <w:pPr>
              <w:rPr>
                <w:rFonts w:ascii="Arial" w:hAnsi="Arial" w:cs="Arial"/>
              </w:rPr>
            </w:pPr>
          </w:p>
        </w:tc>
        <w:tc>
          <w:tcPr>
            <w:tcW w:w="0" w:type="auto"/>
            <w:vAlign w:val="center"/>
          </w:tcPr>
          <w:p w14:paraId="41AE14DF" w14:textId="77777777" w:rsidR="00AC7C29" w:rsidRPr="00AB6B9C" w:rsidRDefault="00AC7C29" w:rsidP="00B242D7">
            <w:pPr>
              <w:jc w:val="center"/>
              <w:rPr>
                <w:rFonts w:ascii="Arial" w:hAnsi="Arial" w:cs="Arial"/>
              </w:rPr>
            </w:pPr>
          </w:p>
        </w:tc>
        <w:tc>
          <w:tcPr>
            <w:tcW w:w="0" w:type="auto"/>
            <w:vAlign w:val="center"/>
          </w:tcPr>
          <w:p w14:paraId="4E6375D2" w14:textId="36646BB2" w:rsidR="00AC7C29" w:rsidRPr="00AB6B9C" w:rsidRDefault="00E617A1" w:rsidP="00B242D7">
            <w:pPr>
              <w:jc w:val="center"/>
              <w:rPr>
                <w:rFonts w:ascii="Arial" w:hAnsi="Arial" w:cs="Arial"/>
              </w:rPr>
            </w:pPr>
            <w:r>
              <w:rPr>
                <w:rFonts w:ascii="Arial" w:hAnsi="Arial" w:cs="Arial"/>
              </w:rPr>
              <w:t>8%</w:t>
            </w:r>
          </w:p>
        </w:tc>
        <w:tc>
          <w:tcPr>
            <w:tcW w:w="0" w:type="auto"/>
            <w:vAlign w:val="center"/>
          </w:tcPr>
          <w:p w14:paraId="58ABC5B7" w14:textId="2D6D63CA" w:rsidR="00AC7C29" w:rsidRPr="00AB6B9C" w:rsidRDefault="00E617A1" w:rsidP="00B242D7">
            <w:pPr>
              <w:jc w:val="center"/>
              <w:rPr>
                <w:rFonts w:ascii="Arial" w:hAnsi="Arial" w:cs="Arial"/>
              </w:rPr>
            </w:pPr>
            <w:r>
              <w:rPr>
                <w:rFonts w:ascii="Arial" w:hAnsi="Arial" w:cs="Arial"/>
              </w:rPr>
              <w:t>92%</w:t>
            </w:r>
          </w:p>
        </w:tc>
      </w:tr>
      <w:tr w:rsidR="00E617A1" w:rsidRPr="00AB6B9C" w14:paraId="78468102" w14:textId="77777777" w:rsidTr="007E0AC2">
        <w:trPr>
          <w:trHeight w:val="20"/>
        </w:trPr>
        <w:tc>
          <w:tcPr>
            <w:tcW w:w="0" w:type="auto"/>
            <w:vAlign w:val="center"/>
          </w:tcPr>
          <w:p w14:paraId="10510EF4" w14:textId="576AF157" w:rsidR="00E617A1" w:rsidRPr="00AB6B9C" w:rsidRDefault="00E617A1" w:rsidP="00D77F5B">
            <w:pPr>
              <w:rPr>
                <w:rFonts w:ascii="Arial" w:hAnsi="Arial" w:cs="Arial"/>
              </w:rPr>
            </w:pPr>
            <w:r w:rsidRPr="00AB6B9C">
              <w:rPr>
                <w:rFonts w:ascii="Arial" w:hAnsi="Arial" w:cs="Arial"/>
              </w:rPr>
              <w:t>Visit schedule template and attached notes</w:t>
            </w:r>
          </w:p>
        </w:tc>
        <w:tc>
          <w:tcPr>
            <w:tcW w:w="0" w:type="auto"/>
            <w:vAlign w:val="center"/>
          </w:tcPr>
          <w:p w14:paraId="10B75C98" w14:textId="77777777" w:rsidR="00E617A1" w:rsidRDefault="00E617A1" w:rsidP="00E617A1">
            <w:pPr>
              <w:rPr>
                <w:rFonts w:ascii="Arial" w:hAnsi="Arial" w:cs="Arial"/>
              </w:rPr>
            </w:pPr>
          </w:p>
          <w:p w14:paraId="6567DE4D" w14:textId="77777777" w:rsidR="00E617A1" w:rsidRDefault="00E617A1" w:rsidP="00E617A1">
            <w:pPr>
              <w:rPr>
                <w:rFonts w:ascii="Arial" w:hAnsi="Arial" w:cs="Arial"/>
              </w:rPr>
            </w:pPr>
          </w:p>
          <w:p w14:paraId="5CC81AD2" w14:textId="77777777" w:rsidR="00E617A1" w:rsidRDefault="00E617A1" w:rsidP="00E617A1">
            <w:pPr>
              <w:rPr>
                <w:rFonts w:ascii="Arial" w:hAnsi="Arial" w:cs="Arial"/>
              </w:rPr>
            </w:pPr>
          </w:p>
          <w:p w14:paraId="03B9C4E2" w14:textId="77777777" w:rsidR="00E617A1" w:rsidRDefault="00E617A1" w:rsidP="00E617A1">
            <w:pPr>
              <w:rPr>
                <w:rFonts w:ascii="Arial" w:hAnsi="Arial" w:cs="Arial"/>
              </w:rPr>
            </w:pPr>
          </w:p>
          <w:p w14:paraId="08C2B65F" w14:textId="77777777" w:rsidR="00E617A1" w:rsidRPr="00AB6B9C" w:rsidRDefault="00E617A1" w:rsidP="00E617A1">
            <w:pPr>
              <w:rPr>
                <w:rFonts w:ascii="Arial" w:hAnsi="Arial" w:cs="Arial"/>
              </w:rPr>
            </w:pPr>
          </w:p>
        </w:tc>
        <w:tc>
          <w:tcPr>
            <w:tcW w:w="0" w:type="auto"/>
            <w:vAlign w:val="center"/>
          </w:tcPr>
          <w:p w14:paraId="30DB0AB1" w14:textId="77777777" w:rsidR="00E617A1" w:rsidRPr="00AB6B9C" w:rsidRDefault="00E617A1" w:rsidP="00E617A1">
            <w:pPr>
              <w:rPr>
                <w:rFonts w:ascii="Arial" w:hAnsi="Arial" w:cs="Arial"/>
              </w:rPr>
            </w:pPr>
          </w:p>
        </w:tc>
        <w:tc>
          <w:tcPr>
            <w:tcW w:w="0" w:type="auto"/>
            <w:vAlign w:val="center"/>
          </w:tcPr>
          <w:p w14:paraId="5E35FA45" w14:textId="77777777" w:rsidR="00E617A1" w:rsidRPr="00AB6B9C" w:rsidRDefault="00E617A1" w:rsidP="00E617A1">
            <w:pPr>
              <w:jc w:val="center"/>
              <w:rPr>
                <w:rFonts w:ascii="Arial" w:hAnsi="Arial" w:cs="Arial"/>
              </w:rPr>
            </w:pPr>
          </w:p>
        </w:tc>
        <w:tc>
          <w:tcPr>
            <w:tcW w:w="0" w:type="auto"/>
            <w:vAlign w:val="center"/>
          </w:tcPr>
          <w:p w14:paraId="57CF1E54" w14:textId="103D2B90" w:rsidR="00E617A1" w:rsidRPr="00AB6B9C" w:rsidRDefault="00E617A1" w:rsidP="00E617A1">
            <w:pPr>
              <w:jc w:val="center"/>
              <w:rPr>
                <w:rFonts w:ascii="Arial" w:hAnsi="Arial" w:cs="Arial"/>
              </w:rPr>
            </w:pPr>
            <w:r>
              <w:rPr>
                <w:rFonts w:ascii="Arial" w:hAnsi="Arial" w:cs="Arial"/>
              </w:rPr>
              <w:t>8%</w:t>
            </w:r>
          </w:p>
        </w:tc>
        <w:tc>
          <w:tcPr>
            <w:tcW w:w="0" w:type="auto"/>
            <w:vAlign w:val="center"/>
          </w:tcPr>
          <w:p w14:paraId="3FCB609F" w14:textId="15BCF82D" w:rsidR="00E617A1" w:rsidRPr="00AB6B9C" w:rsidRDefault="00E617A1" w:rsidP="00E617A1">
            <w:pPr>
              <w:jc w:val="center"/>
              <w:rPr>
                <w:rFonts w:ascii="Arial" w:hAnsi="Arial" w:cs="Arial"/>
              </w:rPr>
            </w:pPr>
            <w:r>
              <w:rPr>
                <w:rFonts w:ascii="Arial" w:hAnsi="Arial" w:cs="Arial"/>
              </w:rPr>
              <w:t>92%</w:t>
            </w:r>
          </w:p>
        </w:tc>
      </w:tr>
      <w:tr w:rsidR="00E617A1" w:rsidRPr="00AB6B9C" w14:paraId="5CBA5455" w14:textId="77777777" w:rsidTr="007E0AC2">
        <w:trPr>
          <w:trHeight w:val="20"/>
        </w:trPr>
        <w:tc>
          <w:tcPr>
            <w:tcW w:w="0" w:type="auto"/>
            <w:vAlign w:val="center"/>
          </w:tcPr>
          <w:p w14:paraId="43D03458" w14:textId="0F013FAD" w:rsidR="00E617A1" w:rsidRPr="00AB6B9C" w:rsidRDefault="00E617A1" w:rsidP="00E617A1">
            <w:pPr>
              <w:rPr>
                <w:rFonts w:ascii="Arial" w:hAnsi="Arial" w:cs="Arial"/>
              </w:rPr>
            </w:pPr>
            <w:r w:rsidRPr="00AB6B9C">
              <w:rPr>
                <w:rFonts w:ascii="Arial" w:hAnsi="Arial" w:cs="Arial"/>
              </w:rPr>
              <w:t>Assessor’s ability to communicate with / relate to members of staff and other adults</w:t>
            </w:r>
          </w:p>
        </w:tc>
        <w:tc>
          <w:tcPr>
            <w:tcW w:w="0" w:type="auto"/>
            <w:vAlign w:val="center"/>
          </w:tcPr>
          <w:p w14:paraId="2574EF4F" w14:textId="77777777" w:rsidR="00E617A1" w:rsidRDefault="00E617A1" w:rsidP="00E617A1">
            <w:pPr>
              <w:rPr>
                <w:rFonts w:ascii="Arial" w:hAnsi="Arial" w:cs="Arial"/>
              </w:rPr>
            </w:pPr>
          </w:p>
          <w:p w14:paraId="120D6D4A" w14:textId="77777777" w:rsidR="00E617A1" w:rsidRDefault="00E617A1" w:rsidP="00E617A1">
            <w:pPr>
              <w:rPr>
                <w:rFonts w:ascii="Arial" w:hAnsi="Arial" w:cs="Arial"/>
              </w:rPr>
            </w:pPr>
          </w:p>
          <w:p w14:paraId="28265D37" w14:textId="77777777" w:rsidR="00E617A1" w:rsidRDefault="00E617A1" w:rsidP="00E617A1">
            <w:pPr>
              <w:rPr>
                <w:rFonts w:ascii="Arial" w:hAnsi="Arial" w:cs="Arial"/>
              </w:rPr>
            </w:pPr>
          </w:p>
          <w:p w14:paraId="62D2DCB2" w14:textId="77777777" w:rsidR="00E617A1" w:rsidRDefault="00E617A1" w:rsidP="00E617A1">
            <w:pPr>
              <w:rPr>
                <w:rFonts w:ascii="Arial" w:hAnsi="Arial" w:cs="Arial"/>
              </w:rPr>
            </w:pPr>
          </w:p>
          <w:p w14:paraId="4E699113" w14:textId="77777777" w:rsidR="00E617A1" w:rsidRPr="00AB6B9C" w:rsidRDefault="00E617A1" w:rsidP="00E617A1">
            <w:pPr>
              <w:rPr>
                <w:rFonts w:ascii="Arial" w:hAnsi="Arial" w:cs="Arial"/>
              </w:rPr>
            </w:pPr>
          </w:p>
        </w:tc>
        <w:tc>
          <w:tcPr>
            <w:tcW w:w="0" w:type="auto"/>
            <w:vAlign w:val="center"/>
          </w:tcPr>
          <w:p w14:paraId="42EF5BC5" w14:textId="77777777" w:rsidR="00E617A1" w:rsidRPr="00AB6B9C" w:rsidRDefault="00E617A1" w:rsidP="00E617A1">
            <w:pPr>
              <w:rPr>
                <w:rFonts w:ascii="Arial" w:hAnsi="Arial" w:cs="Arial"/>
              </w:rPr>
            </w:pPr>
          </w:p>
        </w:tc>
        <w:tc>
          <w:tcPr>
            <w:tcW w:w="0" w:type="auto"/>
            <w:vAlign w:val="center"/>
          </w:tcPr>
          <w:p w14:paraId="73A0748C" w14:textId="77777777" w:rsidR="00E617A1" w:rsidRPr="00AB6B9C" w:rsidRDefault="00E617A1" w:rsidP="00E617A1">
            <w:pPr>
              <w:jc w:val="center"/>
              <w:rPr>
                <w:rFonts w:ascii="Arial" w:hAnsi="Arial" w:cs="Arial"/>
              </w:rPr>
            </w:pPr>
          </w:p>
        </w:tc>
        <w:tc>
          <w:tcPr>
            <w:tcW w:w="0" w:type="auto"/>
            <w:vAlign w:val="center"/>
          </w:tcPr>
          <w:p w14:paraId="6DA412D9" w14:textId="6958AACB" w:rsidR="00E617A1" w:rsidRPr="00AB6B9C" w:rsidRDefault="00CA7C47" w:rsidP="00E617A1">
            <w:pPr>
              <w:jc w:val="center"/>
              <w:rPr>
                <w:rFonts w:ascii="Arial" w:hAnsi="Arial" w:cs="Arial"/>
              </w:rPr>
            </w:pPr>
            <w:r>
              <w:rPr>
                <w:rFonts w:ascii="Arial" w:hAnsi="Arial" w:cs="Arial"/>
              </w:rPr>
              <w:t>4%</w:t>
            </w:r>
          </w:p>
        </w:tc>
        <w:tc>
          <w:tcPr>
            <w:tcW w:w="0" w:type="auto"/>
            <w:vAlign w:val="center"/>
          </w:tcPr>
          <w:p w14:paraId="4A73EF90" w14:textId="57B1707E" w:rsidR="00E617A1" w:rsidRPr="00AB6B9C" w:rsidRDefault="00CA7C47" w:rsidP="00E617A1">
            <w:pPr>
              <w:jc w:val="center"/>
              <w:rPr>
                <w:rFonts w:ascii="Arial" w:hAnsi="Arial" w:cs="Arial"/>
              </w:rPr>
            </w:pPr>
            <w:r>
              <w:rPr>
                <w:rFonts w:ascii="Arial" w:hAnsi="Arial" w:cs="Arial"/>
              </w:rPr>
              <w:t>96%</w:t>
            </w:r>
          </w:p>
        </w:tc>
      </w:tr>
      <w:tr w:rsidR="00B94B1D" w:rsidRPr="00AB6B9C" w14:paraId="6A674E2E" w14:textId="77777777" w:rsidTr="00B94B1D">
        <w:trPr>
          <w:trHeight w:val="1658"/>
        </w:trPr>
        <w:tc>
          <w:tcPr>
            <w:tcW w:w="0" w:type="auto"/>
            <w:vAlign w:val="center"/>
          </w:tcPr>
          <w:p w14:paraId="40985268" w14:textId="77777777" w:rsidR="00B94B1D" w:rsidRPr="00AB6B9C" w:rsidRDefault="00B94B1D" w:rsidP="00B94B1D">
            <w:pPr>
              <w:rPr>
                <w:rFonts w:ascii="Arial" w:hAnsi="Arial" w:cs="Arial"/>
              </w:rPr>
            </w:pPr>
          </w:p>
        </w:tc>
        <w:tc>
          <w:tcPr>
            <w:tcW w:w="0" w:type="auto"/>
            <w:textDirection w:val="btLr"/>
            <w:vAlign w:val="center"/>
          </w:tcPr>
          <w:p w14:paraId="2E9E3CD8" w14:textId="5E3C7886" w:rsidR="00B94B1D" w:rsidRDefault="00B94B1D" w:rsidP="00B94B1D">
            <w:pPr>
              <w:rPr>
                <w:rFonts w:ascii="Arial" w:hAnsi="Arial" w:cs="Arial"/>
              </w:rPr>
            </w:pPr>
            <w:r w:rsidRPr="00AB6B9C">
              <w:rPr>
                <w:rFonts w:ascii="Arial" w:hAnsi="Arial" w:cs="Arial"/>
                <w:b/>
              </w:rPr>
              <w:t>Very poor</w:t>
            </w:r>
          </w:p>
        </w:tc>
        <w:tc>
          <w:tcPr>
            <w:tcW w:w="0" w:type="auto"/>
            <w:textDirection w:val="btLr"/>
            <w:vAlign w:val="center"/>
          </w:tcPr>
          <w:p w14:paraId="0790F4E0" w14:textId="50E89880" w:rsidR="00B94B1D" w:rsidRPr="00AB6B9C" w:rsidRDefault="00B94B1D" w:rsidP="00B94B1D">
            <w:pPr>
              <w:rPr>
                <w:rFonts w:ascii="Arial" w:hAnsi="Arial" w:cs="Arial"/>
              </w:rPr>
            </w:pPr>
            <w:r w:rsidRPr="00AB6B9C">
              <w:rPr>
                <w:rFonts w:ascii="Arial" w:hAnsi="Arial" w:cs="Arial"/>
                <w:b/>
              </w:rPr>
              <w:t>Poor</w:t>
            </w:r>
          </w:p>
        </w:tc>
        <w:tc>
          <w:tcPr>
            <w:tcW w:w="0" w:type="auto"/>
            <w:textDirection w:val="btLr"/>
            <w:vAlign w:val="center"/>
          </w:tcPr>
          <w:p w14:paraId="5F0EF703" w14:textId="062F4EF4" w:rsidR="00B94B1D" w:rsidRPr="00AB6B9C" w:rsidRDefault="00B94B1D" w:rsidP="00B94B1D">
            <w:pPr>
              <w:jc w:val="center"/>
              <w:rPr>
                <w:rFonts w:ascii="Arial" w:hAnsi="Arial" w:cs="Arial"/>
              </w:rPr>
            </w:pPr>
            <w:r w:rsidRPr="00AB6B9C">
              <w:rPr>
                <w:rFonts w:ascii="Arial" w:hAnsi="Arial" w:cs="Arial"/>
                <w:b/>
              </w:rPr>
              <w:t>Satisfactory</w:t>
            </w:r>
          </w:p>
        </w:tc>
        <w:tc>
          <w:tcPr>
            <w:tcW w:w="0" w:type="auto"/>
            <w:textDirection w:val="btLr"/>
            <w:vAlign w:val="center"/>
          </w:tcPr>
          <w:p w14:paraId="5C270C6C" w14:textId="5FF4A20F" w:rsidR="00B94B1D" w:rsidRDefault="00B94B1D" w:rsidP="00B94B1D">
            <w:pPr>
              <w:jc w:val="center"/>
              <w:rPr>
                <w:rFonts w:ascii="Arial" w:hAnsi="Arial" w:cs="Arial"/>
              </w:rPr>
            </w:pPr>
            <w:r w:rsidRPr="00AB6B9C">
              <w:rPr>
                <w:rFonts w:ascii="Arial" w:hAnsi="Arial" w:cs="Arial"/>
                <w:b/>
              </w:rPr>
              <w:t>Good</w:t>
            </w:r>
          </w:p>
        </w:tc>
        <w:tc>
          <w:tcPr>
            <w:tcW w:w="0" w:type="auto"/>
            <w:textDirection w:val="btLr"/>
            <w:vAlign w:val="center"/>
          </w:tcPr>
          <w:p w14:paraId="61147F5F" w14:textId="46F9F4DD" w:rsidR="00B94B1D" w:rsidRDefault="00B94B1D" w:rsidP="00B94B1D">
            <w:pPr>
              <w:jc w:val="center"/>
              <w:rPr>
                <w:rFonts w:ascii="Arial" w:hAnsi="Arial" w:cs="Arial"/>
              </w:rPr>
            </w:pPr>
            <w:r w:rsidRPr="00AB6B9C">
              <w:rPr>
                <w:rFonts w:ascii="Arial" w:hAnsi="Arial" w:cs="Arial"/>
                <w:b/>
              </w:rPr>
              <w:t xml:space="preserve">Very Good </w:t>
            </w:r>
          </w:p>
        </w:tc>
      </w:tr>
      <w:tr w:rsidR="00B94B1D" w:rsidRPr="00AB6B9C" w14:paraId="56BFD7FF" w14:textId="77777777" w:rsidTr="007E0AC2">
        <w:trPr>
          <w:trHeight w:val="680"/>
        </w:trPr>
        <w:tc>
          <w:tcPr>
            <w:tcW w:w="0" w:type="auto"/>
            <w:vAlign w:val="center"/>
          </w:tcPr>
          <w:p w14:paraId="734225BB" w14:textId="3DF48A11" w:rsidR="00B94B1D" w:rsidRPr="00AB6B9C" w:rsidRDefault="00B94B1D" w:rsidP="00B94B1D">
            <w:pPr>
              <w:rPr>
                <w:rFonts w:ascii="Arial" w:hAnsi="Arial" w:cs="Arial"/>
              </w:rPr>
            </w:pPr>
            <w:r w:rsidRPr="00AB6B9C">
              <w:rPr>
                <w:rFonts w:ascii="Arial" w:hAnsi="Arial" w:cs="Arial"/>
              </w:rPr>
              <w:t>Assessor’s ability to communicate with / relate to pupils / students</w:t>
            </w:r>
          </w:p>
        </w:tc>
        <w:tc>
          <w:tcPr>
            <w:tcW w:w="0" w:type="auto"/>
            <w:vAlign w:val="center"/>
          </w:tcPr>
          <w:p w14:paraId="4BAE6381" w14:textId="77777777" w:rsidR="00B94B1D" w:rsidRDefault="00B94B1D" w:rsidP="00B94B1D">
            <w:pPr>
              <w:rPr>
                <w:rFonts w:ascii="Arial" w:hAnsi="Arial" w:cs="Arial"/>
              </w:rPr>
            </w:pPr>
          </w:p>
          <w:p w14:paraId="7C2C2D57" w14:textId="77777777" w:rsidR="00B94B1D" w:rsidRDefault="00B94B1D" w:rsidP="00B94B1D">
            <w:pPr>
              <w:rPr>
                <w:rFonts w:ascii="Arial" w:hAnsi="Arial" w:cs="Arial"/>
              </w:rPr>
            </w:pPr>
          </w:p>
          <w:p w14:paraId="45D46EDF" w14:textId="77777777" w:rsidR="00B94B1D" w:rsidRDefault="00B94B1D" w:rsidP="00B94B1D">
            <w:pPr>
              <w:rPr>
                <w:rFonts w:ascii="Arial" w:hAnsi="Arial" w:cs="Arial"/>
              </w:rPr>
            </w:pPr>
          </w:p>
          <w:p w14:paraId="01AE3C0E" w14:textId="77777777" w:rsidR="00B94B1D" w:rsidRDefault="00B94B1D" w:rsidP="00B94B1D">
            <w:pPr>
              <w:rPr>
                <w:rFonts w:ascii="Arial" w:hAnsi="Arial" w:cs="Arial"/>
              </w:rPr>
            </w:pPr>
          </w:p>
          <w:p w14:paraId="14428CCD" w14:textId="77777777" w:rsidR="00B94B1D" w:rsidRPr="00AB6B9C" w:rsidRDefault="00B94B1D" w:rsidP="00B94B1D">
            <w:pPr>
              <w:rPr>
                <w:rFonts w:ascii="Arial" w:hAnsi="Arial" w:cs="Arial"/>
              </w:rPr>
            </w:pPr>
          </w:p>
        </w:tc>
        <w:tc>
          <w:tcPr>
            <w:tcW w:w="0" w:type="auto"/>
            <w:vAlign w:val="center"/>
          </w:tcPr>
          <w:p w14:paraId="5820524A" w14:textId="77777777" w:rsidR="00B94B1D" w:rsidRPr="00AB6B9C" w:rsidRDefault="00B94B1D" w:rsidP="00B94B1D">
            <w:pPr>
              <w:rPr>
                <w:rFonts w:ascii="Arial" w:hAnsi="Arial" w:cs="Arial"/>
              </w:rPr>
            </w:pPr>
          </w:p>
        </w:tc>
        <w:tc>
          <w:tcPr>
            <w:tcW w:w="0" w:type="auto"/>
            <w:vAlign w:val="center"/>
          </w:tcPr>
          <w:p w14:paraId="6B01CC1A" w14:textId="77777777" w:rsidR="00B94B1D" w:rsidRPr="00AB6B9C" w:rsidRDefault="00B94B1D" w:rsidP="00B94B1D">
            <w:pPr>
              <w:jc w:val="center"/>
              <w:rPr>
                <w:rFonts w:ascii="Arial" w:hAnsi="Arial" w:cs="Arial"/>
              </w:rPr>
            </w:pPr>
          </w:p>
        </w:tc>
        <w:tc>
          <w:tcPr>
            <w:tcW w:w="0" w:type="auto"/>
            <w:vAlign w:val="center"/>
          </w:tcPr>
          <w:p w14:paraId="3EFFFEE0" w14:textId="1D64A51C" w:rsidR="00B94B1D" w:rsidRPr="00AB6B9C" w:rsidRDefault="00B94B1D" w:rsidP="00B94B1D">
            <w:pPr>
              <w:jc w:val="center"/>
              <w:rPr>
                <w:rFonts w:ascii="Arial" w:hAnsi="Arial" w:cs="Arial"/>
              </w:rPr>
            </w:pPr>
            <w:r>
              <w:rPr>
                <w:rFonts w:ascii="Arial" w:hAnsi="Arial" w:cs="Arial"/>
              </w:rPr>
              <w:t>4%</w:t>
            </w:r>
          </w:p>
        </w:tc>
        <w:tc>
          <w:tcPr>
            <w:tcW w:w="0" w:type="auto"/>
            <w:vAlign w:val="center"/>
          </w:tcPr>
          <w:p w14:paraId="7DE1B3E8" w14:textId="391EE269" w:rsidR="00B94B1D" w:rsidRPr="00AB6B9C" w:rsidRDefault="00B94B1D" w:rsidP="00B94B1D">
            <w:pPr>
              <w:jc w:val="center"/>
              <w:rPr>
                <w:rFonts w:ascii="Arial" w:hAnsi="Arial" w:cs="Arial"/>
              </w:rPr>
            </w:pPr>
            <w:r>
              <w:rPr>
                <w:rFonts w:ascii="Arial" w:hAnsi="Arial" w:cs="Arial"/>
              </w:rPr>
              <w:t>96%</w:t>
            </w:r>
          </w:p>
        </w:tc>
      </w:tr>
      <w:tr w:rsidR="00B94B1D" w:rsidRPr="00AB6B9C" w14:paraId="0FBE2E6C" w14:textId="77777777" w:rsidTr="007E0AC2">
        <w:trPr>
          <w:trHeight w:val="680"/>
        </w:trPr>
        <w:tc>
          <w:tcPr>
            <w:tcW w:w="0" w:type="auto"/>
            <w:vAlign w:val="center"/>
          </w:tcPr>
          <w:p w14:paraId="18CE3046" w14:textId="69618D2F" w:rsidR="00B94B1D" w:rsidRPr="00AB6B9C" w:rsidRDefault="00B94B1D" w:rsidP="00B94B1D">
            <w:pPr>
              <w:rPr>
                <w:rFonts w:ascii="Arial" w:hAnsi="Arial" w:cs="Arial"/>
              </w:rPr>
            </w:pPr>
            <w:r w:rsidRPr="00AB6B9C">
              <w:rPr>
                <w:rFonts w:ascii="Arial" w:hAnsi="Arial" w:cs="Arial"/>
              </w:rPr>
              <w:t xml:space="preserve">Assessor’s knowledge and understanding of the </w:t>
            </w:r>
            <w:r>
              <w:rPr>
                <w:rFonts w:ascii="Arial" w:hAnsi="Arial" w:cs="Arial"/>
              </w:rPr>
              <w:t xml:space="preserve">360 degree safe </w:t>
            </w:r>
            <w:r w:rsidRPr="00AB6B9C">
              <w:rPr>
                <w:rFonts w:ascii="Arial" w:hAnsi="Arial" w:cs="Arial"/>
              </w:rPr>
              <w:t>online tool and assessment process</w:t>
            </w:r>
          </w:p>
        </w:tc>
        <w:tc>
          <w:tcPr>
            <w:tcW w:w="0" w:type="auto"/>
            <w:vAlign w:val="center"/>
          </w:tcPr>
          <w:p w14:paraId="391EB0B7" w14:textId="77777777" w:rsidR="00B94B1D" w:rsidRDefault="00B94B1D" w:rsidP="00B94B1D">
            <w:pPr>
              <w:rPr>
                <w:rFonts w:ascii="Arial" w:hAnsi="Arial" w:cs="Arial"/>
              </w:rPr>
            </w:pPr>
          </w:p>
          <w:p w14:paraId="696E3AAA" w14:textId="77777777" w:rsidR="00B94B1D" w:rsidRDefault="00B94B1D" w:rsidP="00B94B1D">
            <w:pPr>
              <w:rPr>
                <w:rFonts w:ascii="Arial" w:hAnsi="Arial" w:cs="Arial"/>
              </w:rPr>
            </w:pPr>
          </w:p>
          <w:p w14:paraId="44CD71F6" w14:textId="77777777" w:rsidR="00B94B1D" w:rsidRDefault="00B94B1D" w:rsidP="00B94B1D">
            <w:pPr>
              <w:rPr>
                <w:rFonts w:ascii="Arial" w:hAnsi="Arial" w:cs="Arial"/>
              </w:rPr>
            </w:pPr>
          </w:p>
          <w:p w14:paraId="1899BAEB" w14:textId="77777777" w:rsidR="00B94B1D" w:rsidRDefault="00B94B1D" w:rsidP="00B94B1D">
            <w:pPr>
              <w:rPr>
                <w:rFonts w:ascii="Arial" w:hAnsi="Arial" w:cs="Arial"/>
              </w:rPr>
            </w:pPr>
          </w:p>
          <w:p w14:paraId="5CA486F6" w14:textId="77777777" w:rsidR="00B94B1D" w:rsidRPr="00AB6B9C" w:rsidRDefault="00B94B1D" w:rsidP="00B94B1D">
            <w:pPr>
              <w:rPr>
                <w:rFonts w:ascii="Arial" w:hAnsi="Arial" w:cs="Arial"/>
              </w:rPr>
            </w:pPr>
          </w:p>
        </w:tc>
        <w:tc>
          <w:tcPr>
            <w:tcW w:w="0" w:type="auto"/>
            <w:vAlign w:val="center"/>
          </w:tcPr>
          <w:p w14:paraId="2EDA710C" w14:textId="77777777" w:rsidR="00B94B1D" w:rsidRPr="00AB6B9C" w:rsidRDefault="00B94B1D" w:rsidP="00B94B1D">
            <w:pPr>
              <w:rPr>
                <w:rFonts w:ascii="Arial" w:hAnsi="Arial" w:cs="Arial"/>
              </w:rPr>
            </w:pPr>
          </w:p>
        </w:tc>
        <w:tc>
          <w:tcPr>
            <w:tcW w:w="0" w:type="auto"/>
            <w:vAlign w:val="center"/>
          </w:tcPr>
          <w:p w14:paraId="0D2F9F7F" w14:textId="77777777" w:rsidR="00B94B1D" w:rsidRPr="00AB6B9C" w:rsidRDefault="00B94B1D" w:rsidP="00B94B1D">
            <w:pPr>
              <w:jc w:val="center"/>
              <w:rPr>
                <w:rFonts w:ascii="Arial" w:hAnsi="Arial" w:cs="Arial"/>
              </w:rPr>
            </w:pPr>
          </w:p>
        </w:tc>
        <w:tc>
          <w:tcPr>
            <w:tcW w:w="0" w:type="auto"/>
            <w:vAlign w:val="center"/>
          </w:tcPr>
          <w:p w14:paraId="77067F35" w14:textId="41AC59D0" w:rsidR="00B94B1D" w:rsidRPr="00AB6B9C" w:rsidRDefault="00B94B1D" w:rsidP="00B94B1D">
            <w:pPr>
              <w:jc w:val="center"/>
              <w:rPr>
                <w:rFonts w:ascii="Arial" w:hAnsi="Arial" w:cs="Arial"/>
              </w:rPr>
            </w:pPr>
            <w:r>
              <w:rPr>
                <w:rFonts w:ascii="Arial" w:hAnsi="Arial" w:cs="Arial"/>
              </w:rPr>
              <w:t>4%</w:t>
            </w:r>
          </w:p>
        </w:tc>
        <w:tc>
          <w:tcPr>
            <w:tcW w:w="0" w:type="auto"/>
          </w:tcPr>
          <w:p w14:paraId="4BE7C65B" w14:textId="77777777" w:rsidR="00B94B1D" w:rsidRDefault="00B94B1D" w:rsidP="00B94B1D">
            <w:pPr>
              <w:jc w:val="center"/>
              <w:rPr>
                <w:rFonts w:ascii="Arial" w:hAnsi="Arial" w:cs="Arial"/>
              </w:rPr>
            </w:pPr>
          </w:p>
          <w:p w14:paraId="52B7E737" w14:textId="77777777" w:rsidR="00B94B1D" w:rsidRDefault="00B94B1D" w:rsidP="00B94B1D">
            <w:pPr>
              <w:jc w:val="center"/>
              <w:rPr>
                <w:rFonts w:ascii="Arial" w:hAnsi="Arial" w:cs="Arial"/>
              </w:rPr>
            </w:pPr>
          </w:p>
          <w:p w14:paraId="4F4B1DAC" w14:textId="15B16D39" w:rsidR="00B94B1D" w:rsidRPr="00AB6B9C" w:rsidRDefault="00B94B1D" w:rsidP="00B94B1D">
            <w:pPr>
              <w:jc w:val="center"/>
              <w:rPr>
                <w:rFonts w:ascii="Arial" w:hAnsi="Arial" w:cs="Arial"/>
              </w:rPr>
            </w:pPr>
            <w:r w:rsidRPr="006F3500">
              <w:rPr>
                <w:rFonts w:ascii="Arial" w:hAnsi="Arial" w:cs="Arial"/>
              </w:rPr>
              <w:t>96%</w:t>
            </w:r>
          </w:p>
        </w:tc>
      </w:tr>
      <w:tr w:rsidR="00B94B1D" w:rsidRPr="00AB6B9C" w14:paraId="59C957D4" w14:textId="77777777" w:rsidTr="007E0AC2">
        <w:trPr>
          <w:trHeight w:val="680"/>
        </w:trPr>
        <w:tc>
          <w:tcPr>
            <w:tcW w:w="0" w:type="auto"/>
            <w:vAlign w:val="center"/>
          </w:tcPr>
          <w:p w14:paraId="0E079E09" w14:textId="77777777" w:rsidR="00B94B1D" w:rsidRDefault="00B94B1D" w:rsidP="00B94B1D">
            <w:pPr>
              <w:rPr>
                <w:rFonts w:ascii="Arial" w:hAnsi="Arial" w:cs="Arial"/>
              </w:rPr>
            </w:pPr>
            <w:r w:rsidRPr="00AB6B9C">
              <w:rPr>
                <w:rFonts w:ascii="Arial" w:hAnsi="Arial" w:cs="Arial"/>
              </w:rPr>
              <w:t>Quality / accuracy of Assessor’s feedback</w:t>
            </w:r>
          </w:p>
          <w:p w14:paraId="5546669B" w14:textId="77777777" w:rsidR="00B94B1D" w:rsidRPr="00AB6B9C" w:rsidRDefault="00B94B1D" w:rsidP="00B94B1D">
            <w:pPr>
              <w:rPr>
                <w:rFonts w:ascii="Arial" w:hAnsi="Arial" w:cs="Arial"/>
              </w:rPr>
            </w:pPr>
          </w:p>
        </w:tc>
        <w:tc>
          <w:tcPr>
            <w:tcW w:w="0" w:type="auto"/>
            <w:vAlign w:val="center"/>
          </w:tcPr>
          <w:p w14:paraId="08DB3003" w14:textId="77777777" w:rsidR="00B94B1D" w:rsidRDefault="00B94B1D" w:rsidP="00B94B1D">
            <w:pPr>
              <w:rPr>
                <w:rFonts w:ascii="Arial" w:hAnsi="Arial" w:cs="Arial"/>
              </w:rPr>
            </w:pPr>
          </w:p>
          <w:p w14:paraId="5BCDA58D" w14:textId="77777777" w:rsidR="00B94B1D" w:rsidRDefault="00B94B1D" w:rsidP="00B94B1D">
            <w:pPr>
              <w:rPr>
                <w:rFonts w:ascii="Arial" w:hAnsi="Arial" w:cs="Arial"/>
              </w:rPr>
            </w:pPr>
          </w:p>
          <w:p w14:paraId="7B54F07B" w14:textId="77777777" w:rsidR="00B94B1D" w:rsidRDefault="00B94B1D" w:rsidP="00B94B1D">
            <w:pPr>
              <w:rPr>
                <w:rFonts w:ascii="Arial" w:hAnsi="Arial" w:cs="Arial"/>
              </w:rPr>
            </w:pPr>
          </w:p>
          <w:p w14:paraId="049A8BDC" w14:textId="77777777" w:rsidR="00B94B1D" w:rsidRDefault="00B94B1D" w:rsidP="00B94B1D">
            <w:pPr>
              <w:rPr>
                <w:rFonts w:ascii="Arial" w:hAnsi="Arial" w:cs="Arial"/>
              </w:rPr>
            </w:pPr>
          </w:p>
          <w:p w14:paraId="37F41D10" w14:textId="77777777" w:rsidR="00B94B1D" w:rsidRPr="00AB6B9C" w:rsidRDefault="00B94B1D" w:rsidP="00B94B1D">
            <w:pPr>
              <w:rPr>
                <w:rFonts w:ascii="Arial" w:hAnsi="Arial" w:cs="Arial"/>
              </w:rPr>
            </w:pPr>
          </w:p>
        </w:tc>
        <w:tc>
          <w:tcPr>
            <w:tcW w:w="0" w:type="auto"/>
            <w:vAlign w:val="center"/>
          </w:tcPr>
          <w:p w14:paraId="2B0BB3C0" w14:textId="77777777" w:rsidR="00B94B1D" w:rsidRPr="00AB6B9C" w:rsidRDefault="00B94B1D" w:rsidP="00B94B1D">
            <w:pPr>
              <w:rPr>
                <w:rFonts w:ascii="Arial" w:hAnsi="Arial" w:cs="Arial"/>
              </w:rPr>
            </w:pPr>
          </w:p>
        </w:tc>
        <w:tc>
          <w:tcPr>
            <w:tcW w:w="0" w:type="auto"/>
            <w:vAlign w:val="center"/>
          </w:tcPr>
          <w:p w14:paraId="7AFB846B" w14:textId="77777777" w:rsidR="00B94B1D" w:rsidRPr="00AB6B9C" w:rsidRDefault="00B94B1D" w:rsidP="00B94B1D">
            <w:pPr>
              <w:jc w:val="center"/>
              <w:rPr>
                <w:rFonts w:ascii="Arial" w:hAnsi="Arial" w:cs="Arial"/>
              </w:rPr>
            </w:pPr>
          </w:p>
        </w:tc>
        <w:tc>
          <w:tcPr>
            <w:tcW w:w="0" w:type="auto"/>
            <w:vAlign w:val="center"/>
          </w:tcPr>
          <w:p w14:paraId="1E13FB81" w14:textId="0BFE5E73" w:rsidR="00B94B1D" w:rsidRPr="00AB6B9C" w:rsidRDefault="00B94B1D" w:rsidP="00B94B1D">
            <w:pPr>
              <w:jc w:val="center"/>
              <w:rPr>
                <w:rFonts w:ascii="Arial" w:hAnsi="Arial" w:cs="Arial"/>
              </w:rPr>
            </w:pPr>
            <w:r>
              <w:rPr>
                <w:rFonts w:ascii="Arial" w:hAnsi="Arial" w:cs="Arial"/>
              </w:rPr>
              <w:t>4%</w:t>
            </w:r>
          </w:p>
        </w:tc>
        <w:tc>
          <w:tcPr>
            <w:tcW w:w="0" w:type="auto"/>
          </w:tcPr>
          <w:p w14:paraId="27F7B861" w14:textId="77777777" w:rsidR="00B94B1D" w:rsidRDefault="00B94B1D" w:rsidP="00B94B1D">
            <w:pPr>
              <w:jc w:val="center"/>
              <w:rPr>
                <w:rFonts w:ascii="Arial" w:hAnsi="Arial" w:cs="Arial"/>
              </w:rPr>
            </w:pPr>
          </w:p>
          <w:p w14:paraId="0FD5CDE8" w14:textId="77777777" w:rsidR="00B94B1D" w:rsidRDefault="00B94B1D" w:rsidP="00B94B1D">
            <w:pPr>
              <w:jc w:val="center"/>
              <w:rPr>
                <w:rFonts w:ascii="Arial" w:hAnsi="Arial" w:cs="Arial"/>
              </w:rPr>
            </w:pPr>
          </w:p>
          <w:p w14:paraId="7FA43670" w14:textId="656932FC" w:rsidR="00B94B1D" w:rsidRPr="00AB6B9C" w:rsidRDefault="00B94B1D" w:rsidP="00B94B1D">
            <w:pPr>
              <w:jc w:val="center"/>
              <w:rPr>
                <w:rFonts w:ascii="Arial" w:hAnsi="Arial" w:cs="Arial"/>
              </w:rPr>
            </w:pPr>
            <w:r w:rsidRPr="006F3500">
              <w:rPr>
                <w:rFonts w:ascii="Arial" w:hAnsi="Arial" w:cs="Arial"/>
              </w:rPr>
              <w:t>96%</w:t>
            </w:r>
          </w:p>
        </w:tc>
      </w:tr>
      <w:tr w:rsidR="00B94B1D" w:rsidRPr="00AB6B9C" w14:paraId="421A81D3" w14:textId="77777777" w:rsidTr="007E0AC2">
        <w:trPr>
          <w:trHeight w:val="680"/>
        </w:trPr>
        <w:tc>
          <w:tcPr>
            <w:tcW w:w="0" w:type="auto"/>
            <w:vAlign w:val="center"/>
          </w:tcPr>
          <w:p w14:paraId="1C3B44A6" w14:textId="11ABB2F9" w:rsidR="00B94B1D" w:rsidRPr="00AB6B9C" w:rsidRDefault="00B94B1D" w:rsidP="00B94B1D">
            <w:pPr>
              <w:rPr>
                <w:rFonts w:ascii="Arial" w:hAnsi="Arial" w:cs="Arial"/>
              </w:rPr>
            </w:pPr>
            <w:r w:rsidRPr="00AB6B9C">
              <w:rPr>
                <w:rFonts w:ascii="Arial" w:hAnsi="Arial" w:cs="Arial"/>
              </w:rPr>
              <w:t xml:space="preserve">Extent to which the Assessors provided opportunities for celebration of the school’s successes in </w:t>
            </w:r>
            <w:r w:rsidR="00F2599C">
              <w:rPr>
                <w:rFonts w:ascii="Arial" w:hAnsi="Arial" w:cs="Arial"/>
              </w:rPr>
              <w:t>online s</w:t>
            </w:r>
            <w:r w:rsidRPr="00AB6B9C">
              <w:rPr>
                <w:rFonts w:ascii="Arial" w:hAnsi="Arial" w:cs="Arial"/>
              </w:rPr>
              <w:t>afety</w:t>
            </w:r>
          </w:p>
        </w:tc>
        <w:tc>
          <w:tcPr>
            <w:tcW w:w="0" w:type="auto"/>
            <w:vAlign w:val="center"/>
          </w:tcPr>
          <w:p w14:paraId="28C5459C" w14:textId="77777777" w:rsidR="00B94B1D" w:rsidRDefault="00B94B1D" w:rsidP="00B94B1D">
            <w:pPr>
              <w:rPr>
                <w:rFonts w:ascii="Arial" w:hAnsi="Arial" w:cs="Arial"/>
              </w:rPr>
            </w:pPr>
          </w:p>
          <w:p w14:paraId="330C3914" w14:textId="77777777" w:rsidR="00B94B1D" w:rsidRDefault="00B94B1D" w:rsidP="00B94B1D">
            <w:pPr>
              <w:rPr>
                <w:rFonts w:ascii="Arial" w:hAnsi="Arial" w:cs="Arial"/>
              </w:rPr>
            </w:pPr>
          </w:p>
          <w:p w14:paraId="76F69213" w14:textId="77777777" w:rsidR="00B94B1D" w:rsidRDefault="00B94B1D" w:rsidP="00B94B1D">
            <w:pPr>
              <w:rPr>
                <w:rFonts w:ascii="Arial" w:hAnsi="Arial" w:cs="Arial"/>
              </w:rPr>
            </w:pPr>
          </w:p>
          <w:p w14:paraId="6C4ECCA0" w14:textId="77777777" w:rsidR="00B94B1D" w:rsidRDefault="00B94B1D" w:rsidP="00B94B1D">
            <w:pPr>
              <w:rPr>
                <w:rFonts w:ascii="Arial" w:hAnsi="Arial" w:cs="Arial"/>
              </w:rPr>
            </w:pPr>
          </w:p>
          <w:p w14:paraId="260CFB5B" w14:textId="77777777" w:rsidR="00B94B1D" w:rsidRDefault="00B94B1D" w:rsidP="00B94B1D">
            <w:pPr>
              <w:rPr>
                <w:rFonts w:ascii="Arial" w:hAnsi="Arial" w:cs="Arial"/>
              </w:rPr>
            </w:pPr>
          </w:p>
          <w:p w14:paraId="5B1394D2" w14:textId="77777777" w:rsidR="00B94B1D" w:rsidRPr="00AB6B9C" w:rsidRDefault="00B94B1D" w:rsidP="00B94B1D">
            <w:pPr>
              <w:rPr>
                <w:rFonts w:ascii="Arial" w:hAnsi="Arial" w:cs="Arial"/>
              </w:rPr>
            </w:pPr>
          </w:p>
        </w:tc>
        <w:tc>
          <w:tcPr>
            <w:tcW w:w="0" w:type="auto"/>
            <w:vAlign w:val="center"/>
          </w:tcPr>
          <w:p w14:paraId="19411010" w14:textId="77777777" w:rsidR="00B94B1D" w:rsidRPr="00AB6B9C" w:rsidRDefault="00B94B1D" w:rsidP="00B94B1D">
            <w:pPr>
              <w:rPr>
                <w:rFonts w:ascii="Arial" w:hAnsi="Arial" w:cs="Arial"/>
              </w:rPr>
            </w:pPr>
          </w:p>
        </w:tc>
        <w:tc>
          <w:tcPr>
            <w:tcW w:w="0" w:type="auto"/>
            <w:vAlign w:val="center"/>
          </w:tcPr>
          <w:p w14:paraId="7011EC22" w14:textId="77777777" w:rsidR="00B94B1D" w:rsidRPr="00AB6B9C" w:rsidRDefault="00B94B1D" w:rsidP="00B94B1D">
            <w:pPr>
              <w:jc w:val="center"/>
              <w:rPr>
                <w:rFonts w:ascii="Arial" w:hAnsi="Arial" w:cs="Arial"/>
              </w:rPr>
            </w:pPr>
          </w:p>
        </w:tc>
        <w:tc>
          <w:tcPr>
            <w:tcW w:w="0" w:type="auto"/>
            <w:vAlign w:val="center"/>
          </w:tcPr>
          <w:p w14:paraId="7A9CC8A3" w14:textId="68FC4FB0" w:rsidR="00B94B1D" w:rsidRPr="00AB6B9C" w:rsidRDefault="00B94B1D" w:rsidP="00B94B1D">
            <w:pPr>
              <w:jc w:val="center"/>
              <w:rPr>
                <w:rFonts w:ascii="Arial" w:hAnsi="Arial" w:cs="Arial"/>
              </w:rPr>
            </w:pPr>
            <w:r>
              <w:rPr>
                <w:rFonts w:ascii="Arial" w:hAnsi="Arial" w:cs="Arial"/>
              </w:rPr>
              <w:t>13%</w:t>
            </w:r>
          </w:p>
        </w:tc>
        <w:tc>
          <w:tcPr>
            <w:tcW w:w="0" w:type="auto"/>
            <w:vAlign w:val="center"/>
          </w:tcPr>
          <w:p w14:paraId="6BCA11D1" w14:textId="23A02383" w:rsidR="00B94B1D" w:rsidRPr="00AB6B9C" w:rsidRDefault="00B94B1D" w:rsidP="00B94B1D">
            <w:pPr>
              <w:jc w:val="center"/>
              <w:rPr>
                <w:rFonts w:ascii="Arial" w:hAnsi="Arial" w:cs="Arial"/>
              </w:rPr>
            </w:pPr>
            <w:r>
              <w:rPr>
                <w:rFonts w:ascii="Arial" w:hAnsi="Arial" w:cs="Arial"/>
              </w:rPr>
              <w:t>87%</w:t>
            </w:r>
          </w:p>
        </w:tc>
      </w:tr>
      <w:tr w:rsidR="00B94B1D" w:rsidRPr="00AB6B9C" w14:paraId="74AFC59A" w14:textId="77777777" w:rsidTr="007E0AC2">
        <w:trPr>
          <w:trHeight w:val="680"/>
        </w:trPr>
        <w:tc>
          <w:tcPr>
            <w:tcW w:w="0" w:type="auto"/>
            <w:vAlign w:val="center"/>
          </w:tcPr>
          <w:p w14:paraId="0DF36215" w14:textId="0490A130" w:rsidR="00B94B1D" w:rsidRPr="00AB6B9C" w:rsidRDefault="00B94B1D" w:rsidP="00B94B1D">
            <w:pPr>
              <w:rPr>
                <w:rFonts w:ascii="Arial" w:hAnsi="Arial" w:cs="Arial"/>
              </w:rPr>
            </w:pPr>
            <w:r w:rsidRPr="00AB6B9C">
              <w:rPr>
                <w:rFonts w:ascii="Arial" w:hAnsi="Arial" w:cs="Arial"/>
              </w:rPr>
              <w:t xml:space="preserve">Extent to which the Assessor provided useful and relevant information about how the school might improve its </w:t>
            </w:r>
            <w:r w:rsidR="00F2599C">
              <w:rPr>
                <w:rFonts w:ascii="Arial" w:hAnsi="Arial" w:cs="Arial"/>
              </w:rPr>
              <w:t xml:space="preserve">online </w:t>
            </w:r>
            <w:r w:rsidR="00CE764C">
              <w:rPr>
                <w:rFonts w:ascii="Arial" w:hAnsi="Arial" w:cs="Arial"/>
              </w:rPr>
              <w:t>s</w:t>
            </w:r>
            <w:r w:rsidRPr="00AB6B9C">
              <w:rPr>
                <w:rFonts w:ascii="Arial" w:hAnsi="Arial" w:cs="Arial"/>
              </w:rPr>
              <w:t>afety provision.</w:t>
            </w:r>
          </w:p>
        </w:tc>
        <w:tc>
          <w:tcPr>
            <w:tcW w:w="0" w:type="auto"/>
            <w:vAlign w:val="center"/>
          </w:tcPr>
          <w:p w14:paraId="4D067EB8" w14:textId="77777777" w:rsidR="00B94B1D" w:rsidRDefault="00B94B1D" w:rsidP="00B94B1D">
            <w:pPr>
              <w:rPr>
                <w:rFonts w:ascii="Arial" w:hAnsi="Arial" w:cs="Arial"/>
              </w:rPr>
            </w:pPr>
          </w:p>
          <w:p w14:paraId="0D383070" w14:textId="77777777" w:rsidR="00B94B1D" w:rsidRDefault="00B94B1D" w:rsidP="00B94B1D">
            <w:pPr>
              <w:rPr>
                <w:rFonts w:ascii="Arial" w:hAnsi="Arial" w:cs="Arial"/>
              </w:rPr>
            </w:pPr>
          </w:p>
          <w:p w14:paraId="3FA6F920" w14:textId="77777777" w:rsidR="00B94B1D" w:rsidRDefault="00B94B1D" w:rsidP="00B94B1D">
            <w:pPr>
              <w:rPr>
                <w:rFonts w:ascii="Arial" w:hAnsi="Arial" w:cs="Arial"/>
              </w:rPr>
            </w:pPr>
          </w:p>
          <w:p w14:paraId="03B0228F" w14:textId="77777777" w:rsidR="00B94B1D" w:rsidRDefault="00B94B1D" w:rsidP="00B94B1D">
            <w:pPr>
              <w:rPr>
                <w:rFonts w:ascii="Arial" w:hAnsi="Arial" w:cs="Arial"/>
              </w:rPr>
            </w:pPr>
          </w:p>
          <w:p w14:paraId="172A8AF0" w14:textId="77777777" w:rsidR="00B94B1D" w:rsidRDefault="00B94B1D" w:rsidP="00B94B1D">
            <w:pPr>
              <w:rPr>
                <w:rFonts w:ascii="Arial" w:hAnsi="Arial" w:cs="Arial"/>
              </w:rPr>
            </w:pPr>
          </w:p>
          <w:p w14:paraId="5620DB7F" w14:textId="77777777" w:rsidR="00B94B1D" w:rsidRPr="00AB6B9C" w:rsidRDefault="00B94B1D" w:rsidP="00B94B1D">
            <w:pPr>
              <w:rPr>
                <w:rFonts w:ascii="Arial" w:hAnsi="Arial" w:cs="Arial"/>
              </w:rPr>
            </w:pPr>
          </w:p>
        </w:tc>
        <w:tc>
          <w:tcPr>
            <w:tcW w:w="0" w:type="auto"/>
            <w:vAlign w:val="center"/>
          </w:tcPr>
          <w:p w14:paraId="45918DD3" w14:textId="77777777" w:rsidR="00B94B1D" w:rsidRPr="00AB6B9C" w:rsidRDefault="00B94B1D" w:rsidP="00B94B1D">
            <w:pPr>
              <w:rPr>
                <w:rFonts w:ascii="Arial" w:hAnsi="Arial" w:cs="Arial"/>
              </w:rPr>
            </w:pPr>
          </w:p>
        </w:tc>
        <w:tc>
          <w:tcPr>
            <w:tcW w:w="0" w:type="auto"/>
            <w:vAlign w:val="center"/>
          </w:tcPr>
          <w:p w14:paraId="7BFAA6B3" w14:textId="77777777" w:rsidR="00B94B1D" w:rsidRPr="00AB6B9C" w:rsidRDefault="00B94B1D" w:rsidP="00B94B1D">
            <w:pPr>
              <w:jc w:val="center"/>
              <w:rPr>
                <w:rFonts w:ascii="Arial" w:hAnsi="Arial" w:cs="Arial"/>
              </w:rPr>
            </w:pPr>
          </w:p>
        </w:tc>
        <w:tc>
          <w:tcPr>
            <w:tcW w:w="0" w:type="auto"/>
            <w:vAlign w:val="center"/>
          </w:tcPr>
          <w:p w14:paraId="59DA1311" w14:textId="1A862B3D" w:rsidR="00B94B1D" w:rsidRPr="00AB6B9C" w:rsidRDefault="00B94B1D" w:rsidP="00B94B1D">
            <w:pPr>
              <w:jc w:val="center"/>
              <w:rPr>
                <w:rFonts w:ascii="Arial" w:hAnsi="Arial" w:cs="Arial"/>
              </w:rPr>
            </w:pPr>
            <w:r>
              <w:rPr>
                <w:rFonts w:ascii="Arial" w:hAnsi="Arial" w:cs="Arial"/>
              </w:rPr>
              <w:t>13%</w:t>
            </w:r>
          </w:p>
        </w:tc>
        <w:tc>
          <w:tcPr>
            <w:tcW w:w="0" w:type="auto"/>
            <w:vAlign w:val="center"/>
          </w:tcPr>
          <w:p w14:paraId="1E1A5EB3" w14:textId="283574EA" w:rsidR="00B94B1D" w:rsidRPr="00AB6B9C" w:rsidRDefault="00B94B1D" w:rsidP="00B94B1D">
            <w:pPr>
              <w:jc w:val="center"/>
              <w:rPr>
                <w:rFonts w:ascii="Arial" w:hAnsi="Arial" w:cs="Arial"/>
              </w:rPr>
            </w:pPr>
            <w:r>
              <w:rPr>
                <w:rFonts w:ascii="Arial" w:hAnsi="Arial" w:cs="Arial"/>
              </w:rPr>
              <w:t>87%</w:t>
            </w:r>
          </w:p>
        </w:tc>
      </w:tr>
      <w:tr w:rsidR="00B94B1D" w:rsidRPr="00AB6B9C" w14:paraId="6F5EBB9E" w14:textId="77777777" w:rsidTr="007E0AC2">
        <w:trPr>
          <w:trHeight w:val="680"/>
        </w:trPr>
        <w:tc>
          <w:tcPr>
            <w:tcW w:w="0" w:type="auto"/>
            <w:vAlign w:val="center"/>
          </w:tcPr>
          <w:p w14:paraId="163C9737" w14:textId="1B86892D" w:rsidR="00B94B1D" w:rsidRPr="00AB6B9C" w:rsidRDefault="00B94B1D" w:rsidP="00B94B1D">
            <w:pPr>
              <w:rPr>
                <w:rFonts w:ascii="Arial" w:hAnsi="Arial" w:cs="Arial"/>
              </w:rPr>
            </w:pPr>
            <w:r w:rsidRPr="00AB6B9C">
              <w:rPr>
                <w:rFonts w:ascii="Arial" w:hAnsi="Arial" w:cs="Arial"/>
              </w:rPr>
              <w:t xml:space="preserve">Overall quality of the </w:t>
            </w:r>
            <w:r>
              <w:rPr>
                <w:rFonts w:ascii="Arial" w:hAnsi="Arial" w:cs="Arial"/>
              </w:rPr>
              <w:t xml:space="preserve">Online </w:t>
            </w:r>
            <w:r w:rsidRPr="00AB6B9C">
              <w:rPr>
                <w:rFonts w:ascii="Arial" w:hAnsi="Arial" w:cs="Arial"/>
              </w:rPr>
              <w:t>Safety Mark assessment process</w:t>
            </w:r>
          </w:p>
        </w:tc>
        <w:tc>
          <w:tcPr>
            <w:tcW w:w="0" w:type="auto"/>
            <w:vAlign w:val="center"/>
          </w:tcPr>
          <w:p w14:paraId="2D81CC9C" w14:textId="77777777" w:rsidR="00B94B1D" w:rsidRDefault="00B94B1D" w:rsidP="00B94B1D">
            <w:pPr>
              <w:rPr>
                <w:rFonts w:ascii="Arial" w:hAnsi="Arial" w:cs="Arial"/>
              </w:rPr>
            </w:pPr>
          </w:p>
          <w:p w14:paraId="679335EA" w14:textId="77777777" w:rsidR="00B94B1D" w:rsidRDefault="00B94B1D" w:rsidP="00B94B1D">
            <w:pPr>
              <w:rPr>
                <w:rFonts w:ascii="Arial" w:hAnsi="Arial" w:cs="Arial"/>
              </w:rPr>
            </w:pPr>
          </w:p>
          <w:p w14:paraId="15884985" w14:textId="77777777" w:rsidR="00B94B1D" w:rsidRDefault="00B94B1D" w:rsidP="00B94B1D">
            <w:pPr>
              <w:rPr>
                <w:rFonts w:ascii="Arial" w:hAnsi="Arial" w:cs="Arial"/>
              </w:rPr>
            </w:pPr>
          </w:p>
          <w:p w14:paraId="2879424B" w14:textId="77777777" w:rsidR="00B94B1D" w:rsidRDefault="00B94B1D" w:rsidP="00B94B1D">
            <w:pPr>
              <w:rPr>
                <w:rFonts w:ascii="Arial" w:hAnsi="Arial" w:cs="Arial"/>
              </w:rPr>
            </w:pPr>
          </w:p>
          <w:p w14:paraId="4EF0FBF4" w14:textId="77777777" w:rsidR="00B94B1D" w:rsidRDefault="00B94B1D" w:rsidP="00B94B1D">
            <w:pPr>
              <w:rPr>
                <w:rFonts w:ascii="Arial" w:hAnsi="Arial" w:cs="Arial"/>
              </w:rPr>
            </w:pPr>
          </w:p>
          <w:p w14:paraId="0DFEAF23" w14:textId="77777777" w:rsidR="00B94B1D" w:rsidRPr="00AB6B9C" w:rsidRDefault="00B94B1D" w:rsidP="00B94B1D">
            <w:pPr>
              <w:rPr>
                <w:rFonts w:ascii="Arial" w:hAnsi="Arial" w:cs="Arial"/>
              </w:rPr>
            </w:pPr>
          </w:p>
        </w:tc>
        <w:tc>
          <w:tcPr>
            <w:tcW w:w="0" w:type="auto"/>
            <w:vAlign w:val="center"/>
          </w:tcPr>
          <w:p w14:paraId="7E918FFA" w14:textId="77777777" w:rsidR="00B94B1D" w:rsidRPr="00AB6B9C" w:rsidRDefault="00B94B1D" w:rsidP="00B94B1D">
            <w:pPr>
              <w:rPr>
                <w:rFonts w:ascii="Arial" w:hAnsi="Arial" w:cs="Arial"/>
              </w:rPr>
            </w:pPr>
          </w:p>
        </w:tc>
        <w:tc>
          <w:tcPr>
            <w:tcW w:w="0" w:type="auto"/>
            <w:vAlign w:val="center"/>
          </w:tcPr>
          <w:p w14:paraId="314D67DA" w14:textId="77777777" w:rsidR="00B94B1D" w:rsidRPr="00AB6B9C" w:rsidRDefault="00B94B1D" w:rsidP="00B94B1D">
            <w:pPr>
              <w:jc w:val="center"/>
              <w:rPr>
                <w:rFonts w:ascii="Arial" w:hAnsi="Arial" w:cs="Arial"/>
              </w:rPr>
            </w:pPr>
          </w:p>
        </w:tc>
        <w:tc>
          <w:tcPr>
            <w:tcW w:w="0" w:type="auto"/>
            <w:vAlign w:val="center"/>
          </w:tcPr>
          <w:p w14:paraId="0195DDC2" w14:textId="3FBE0D19" w:rsidR="00B94B1D" w:rsidRPr="00AB6B9C" w:rsidRDefault="00B94B1D" w:rsidP="00B94B1D">
            <w:pPr>
              <w:jc w:val="center"/>
              <w:rPr>
                <w:rFonts w:ascii="Arial" w:hAnsi="Arial" w:cs="Arial"/>
              </w:rPr>
            </w:pPr>
            <w:r>
              <w:rPr>
                <w:rFonts w:ascii="Arial" w:hAnsi="Arial" w:cs="Arial"/>
              </w:rPr>
              <w:t>8%</w:t>
            </w:r>
          </w:p>
        </w:tc>
        <w:tc>
          <w:tcPr>
            <w:tcW w:w="0" w:type="auto"/>
            <w:vAlign w:val="center"/>
          </w:tcPr>
          <w:p w14:paraId="6D68FA7F" w14:textId="13EB2495" w:rsidR="00B94B1D" w:rsidRPr="00AB6B9C" w:rsidRDefault="00B94B1D" w:rsidP="00B94B1D">
            <w:pPr>
              <w:jc w:val="center"/>
              <w:rPr>
                <w:rFonts w:ascii="Arial" w:hAnsi="Arial" w:cs="Arial"/>
              </w:rPr>
            </w:pPr>
            <w:r>
              <w:rPr>
                <w:rFonts w:ascii="Arial" w:hAnsi="Arial" w:cs="Arial"/>
              </w:rPr>
              <w:t>92%</w:t>
            </w:r>
          </w:p>
        </w:tc>
      </w:tr>
      <w:tr w:rsidR="00B94B1D" w:rsidRPr="00AB6B9C" w14:paraId="429BC52A" w14:textId="77777777" w:rsidTr="007E0AC2">
        <w:trPr>
          <w:trHeight w:val="680"/>
        </w:trPr>
        <w:tc>
          <w:tcPr>
            <w:tcW w:w="0" w:type="auto"/>
            <w:vAlign w:val="center"/>
          </w:tcPr>
          <w:p w14:paraId="20508DEB" w14:textId="77777777" w:rsidR="00B94B1D" w:rsidRPr="000940A0" w:rsidRDefault="00B94B1D" w:rsidP="00B94B1D">
            <w:pPr>
              <w:rPr>
                <w:rFonts w:ascii="Arial" w:hAnsi="Arial" w:cs="Arial"/>
                <w:b/>
              </w:rPr>
            </w:pPr>
            <w:r w:rsidRPr="000940A0">
              <w:rPr>
                <w:rFonts w:ascii="Arial" w:hAnsi="Arial" w:cs="Arial"/>
                <w:b/>
              </w:rPr>
              <w:t>Average</w:t>
            </w:r>
          </w:p>
        </w:tc>
        <w:tc>
          <w:tcPr>
            <w:tcW w:w="0" w:type="auto"/>
          </w:tcPr>
          <w:p w14:paraId="4D612B0A" w14:textId="77777777" w:rsidR="00B94B1D" w:rsidRDefault="00B94B1D" w:rsidP="00B94B1D">
            <w:pPr>
              <w:rPr>
                <w:rFonts w:ascii="Arial" w:hAnsi="Arial" w:cs="Arial"/>
              </w:rPr>
            </w:pPr>
          </w:p>
          <w:p w14:paraId="23BD0117" w14:textId="77777777" w:rsidR="00B94B1D" w:rsidRDefault="00B94B1D" w:rsidP="00B94B1D">
            <w:pPr>
              <w:rPr>
                <w:rFonts w:ascii="Arial" w:hAnsi="Arial" w:cs="Arial"/>
              </w:rPr>
            </w:pPr>
          </w:p>
          <w:p w14:paraId="24DF9CC2" w14:textId="77777777" w:rsidR="00B94B1D" w:rsidRDefault="00B94B1D" w:rsidP="00B94B1D">
            <w:pPr>
              <w:rPr>
                <w:rFonts w:ascii="Arial" w:hAnsi="Arial" w:cs="Arial"/>
              </w:rPr>
            </w:pPr>
          </w:p>
          <w:p w14:paraId="318D8A4E" w14:textId="77777777" w:rsidR="00B94B1D" w:rsidRDefault="00B94B1D" w:rsidP="00B94B1D">
            <w:pPr>
              <w:rPr>
                <w:rFonts w:ascii="Arial" w:hAnsi="Arial" w:cs="Arial"/>
              </w:rPr>
            </w:pPr>
          </w:p>
          <w:p w14:paraId="1DFFA549" w14:textId="77777777" w:rsidR="00B94B1D" w:rsidRPr="000940A0" w:rsidRDefault="00B94B1D" w:rsidP="00B94B1D">
            <w:pPr>
              <w:rPr>
                <w:rFonts w:ascii="Arial" w:hAnsi="Arial" w:cs="Arial"/>
              </w:rPr>
            </w:pPr>
          </w:p>
        </w:tc>
        <w:tc>
          <w:tcPr>
            <w:tcW w:w="0" w:type="auto"/>
          </w:tcPr>
          <w:p w14:paraId="737497EA" w14:textId="77777777" w:rsidR="00B94B1D" w:rsidRPr="000940A0" w:rsidRDefault="00B94B1D" w:rsidP="00B94B1D">
            <w:pPr>
              <w:rPr>
                <w:rFonts w:ascii="Arial" w:hAnsi="Arial" w:cs="Arial"/>
              </w:rPr>
            </w:pPr>
          </w:p>
        </w:tc>
        <w:tc>
          <w:tcPr>
            <w:tcW w:w="0" w:type="auto"/>
            <w:vAlign w:val="center"/>
          </w:tcPr>
          <w:p w14:paraId="5AF4E743" w14:textId="01926A91" w:rsidR="00B94B1D" w:rsidRPr="00B242D7" w:rsidRDefault="00B94B1D" w:rsidP="00B94B1D">
            <w:pPr>
              <w:jc w:val="center"/>
              <w:rPr>
                <w:rFonts w:ascii="Arial" w:hAnsi="Arial" w:cs="Arial"/>
                <w:b/>
              </w:rPr>
            </w:pPr>
            <w:r>
              <w:rPr>
                <w:rFonts w:ascii="Arial" w:hAnsi="Arial" w:cs="Arial"/>
                <w:b/>
              </w:rPr>
              <w:t>&gt;1%</w:t>
            </w:r>
          </w:p>
        </w:tc>
        <w:tc>
          <w:tcPr>
            <w:tcW w:w="0" w:type="auto"/>
            <w:vAlign w:val="center"/>
          </w:tcPr>
          <w:p w14:paraId="0058EDE7" w14:textId="3E0F2526" w:rsidR="00B94B1D" w:rsidRPr="00B242D7" w:rsidRDefault="00B94B1D" w:rsidP="00B94B1D">
            <w:pPr>
              <w:jc w:val="center"/>
              <w:rPr>
                <w:rFonts w:ascii="Arial" w:hAnsi="Arial" w:cs="Arial"/>
                <w:b/>
              </w:rPr>
            </w:pPr>
            <w:r>
              <w:rPr>
                <w:rFonts w:ascii="Arial" w:hAnsi="Arial" w:cs="Arial"/>
                <w:b/>
              </w:rPr>
              <w:t>15%</w:t>
            </w:r>
          </w:p>
        </w:tc>
        <w:tc>
          <w:tcPr>
            <w:tcW w:w="0" w:type="auto"/>
            <w:vAlign w:val="center"/>
          </w:tcPr>
          <w:p w14:paraId="6EAB745B" w14:textId="00CB2FCD" w:rsidR="00B94B1D" w:rsidRPr="00B242D7" w:rsidRDefault="00B94B1D" w:rsidP="00B94B1D">
            <w:pPr>
              <w:jc w:val="center"/>
              <w:rPr>
                <w:rFonts w:ascii="Arial" w:hAnsi="Arial" w:cs="Arial"/>
                <w:b/>
              </w:rPr>
            </w:pPr>
            <w:r>
              <w:rPr>
                <w:rFonts w:ascii="Arial" w:hAnsi="Arial" w:cs="Arial"/>
                <w:b/>
              </w:rPr>
              <w:t>84%</w:t>
            </w:r>
          </w:p>
        </w:tc>
      </w:tr>
    </w:tbl>
    <w:p w14:paraId="6CE7B917" w14:textId="77777777" w:rsidR="001E521D" w:rsidRDefault="001E521D" w:rsidP="003A62B0">
      <w:pPr>
        <w:rPr>
          <w:rFonts w:ascii="Arial" w:hAnsi="Arial" w:cs="Arial"/>
        </w:rPr>
      </w:pPr>
    </w:p>
    <w:p w14:paraId="10B4A996" w14:textId="77777777" w:rsidR="005F386C" w:rsidRDefault="005F386C" w:rsidP="001075D9">
      <w:pPr>
        <w:rPr>
          <w:rFonts w:ascii="Arial" w:hAnsi="Arial" w:cs="Arial"/>
          <w:b/>
        </w:rPr>
      </w:pPr>
    </w:p>
    <w:p w14:paraId="7DDA8747" w14:textId="77777777" w:rsidR="003B12ED" w:rsidRDefault="003B12ED" w:rsidP="001075D9">
      <w:pPr>
        <w:rPr>
          <w:rFonts w:ascii="Arial" w:hAnsi="Arial" w:cs="Arial"/>
          <w:b/>
          <w:sz w:val="28"/>
          <w:szCs w:val="28"/>
        </w:rPr>
      </w:pPr>
    </w:p>
    <w:p w14:paraId="438499F1" w14:textId="77777777" w:rsidR="003B12ED" w:rsidRDefault="003B12ED" w:rsidP="001075D9">
      <w:pPr>
        <w:rPr>
          <w:rFonts w:ascii="Arial" w:hAnsi="Arial" w:cs="Arial"/>
          <w:b/>
          <w:sz w:val="28"/>
          <w:szCs w:val="28"/>
        </w:rPr>
      </w:pPr>
    </w:p>
    <w:p w14:paraId="297BFF9A" w14:textId="77777777" w:rsidR="00F5027D" w:rsidRPr="00B242D7" w:rsidRDefault="001075D9" w:rsidP="001075D9">
      <w:pPr>
        <w:rPr>
          <w:rFonts w:ascii="Arial" w:hAnsi="Arial" w:cs="Arial"/>
          <w:sz w:val="22"/>
          <w:szCs w:val="22"/>
        </w:rPr>
      </w:pPr>
      <w:r w:rsidRPr="00B242D7">
        <w:rPr>
          <w:rFonts w:ascii="Arial" w:hAnsi="Arial" w:cs="Arial"/>
          <w:b/>
          <w:sz w:val="28"/>
          <w:szCs w:val="28"/>
        </w:rPr>
        <w:t>Comments</w:t>
      </w:r>
      <w:r w:rsidR="005F386C" w:rsidRPr="00B242D7">
        <w:rPr>
          <w:rFonts w:ascii="Arial" w:hAnsi="Arial" w:cs="Arial"/>
          <w:b/>
          <w:sz w:val="28"/>
          <w:szCs w:val="28"/>
        </w:rPr>
        <w:t xml:space="preserve"> from schools</w:t>
      </w:r>
      <w:r w:rsidRPr="00B242D7">
        <w:rPr>
          <w:rFonts w:ascii="Arial" w:hAnsi="Arial" w:cs="Arial"/>
          <w:b/>
          <w:sz w:val="22"/>
          <w:szCs w:val="22"/>
        </w:rPr>
        <w:t xml:space="preserve">: </w:t>
      </w:r>
      <w:r w:rsidRPr="00B242D7">
        <w:rPr>
          <w:rFonts w:ascii="Arial" w:hAnsi="Arial" w:cs="Arial"/>
          <w:sz w:val="22"/>
          <w:szCs w:val="22"/>
        </w:rPr>
        <w:t>(each paragraph is from a different school)</w:t>
      </w:r>
    </w:p>
    <w:p w14:paraId="2777E98F" w14:textId="77777777" w:rsidR="00B242D7" w:rsidRPr="00B242D7" w:rsidRDefault="00B242D7" w:rsidP="00B242D7">
      <w:pPr>
        <w:rPr>
          <w:rFonts w:ascii="Arial" w:hAnsi="Arial" w:cs="Arial"/>
          <w:sz w:val="22"/>
          <w:szCs w:val="22"/>
        </w:rPr>
      </w:pPr>
    </w:p>
    <w:p w14:paraId="3E47EA3E" w14:textId="77777777" w:rsidR="00B242D7" w:rsidRDefault="00B242D7" w:rsidP="00B242D7">
      <w:pPr>
        <w:rPr>
          <w:rFonts w:ascii="Arial" w:hAnsi="Arial" w:cs="Arial"/>
          <w:b/>
          <w:sz w:val="28"/>
          <w:szCs w:val="28"/>
        </w:rPr>
      </w:pPr>
      <w:r w:rsidRPr="00B242D7">
        <w:rPr>
          <w:rFonts w:ascii="Arial" w:hAnsi="Arial" w:cs="Arial"/>
          <w:b/>
          <w:sz w:val="28"/>
          <w:szCs w:val="28"/>
        </w:rPr>
        <w:t>General Comments</w:t>
      </w:r>
    </w:p>
    <w:p w14:paraId="67F21773" w14:textId="77777777" w:rsidR="00B358B8" w:rsidRPr="00B242D7" w:rsidRDefault="00B358B8" w:rsidP="00B242D7">
      <w:pPr>
        <w:rPr>
          <w:rFonts w:ascii="Arial" w:hAnsi="Arial" w:cs="Arial"/>
          <w:b/>
          <w:sz w:val="28"/>
          <w:szCs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tblGrid>
      <w:tr w:rsidR="000B1C84" w:rsidRPr="006D637E" w14:paraId="76354B10" w14:textId="77777777" w:rsidTr="000B1C84">
        <w:tc>
          <w:tcPr>
            <w:tcW w:w="9606" w:type="dxa"/>
            <w:shd w:val="clear" w:color="auto" w:fill="auto"/>
          </w:tcPr>
          <w:p w14:paraId="70EE04A6" w14:textId="35E9A99C" w:rsidR="000B1C84" w:rsidRPr="002D57BD" w:rsidRDefault="000B1C84" w:rsidP="002D57BD">
            <w:pPr>
              <w:pStyle w:val="Body"/>
              <w:rPr>
                <w:rFonts w:ascii="Arial" w:hAnsi="Arial" w:cs="Arial"/>
                <w:sz w:val="22"/>
                <w:szCs w:val="22"/>
                <w:lang w:val="en-US"/>
              </w:rPr>
            </w:pPr>
            <w:r w:rsidRPr="002D57BD">
              <w:rPr>
                <w:rFonts w:ascii="Arial" w:eastAsia="Open Sans Regular" w:hAnsi="Arial" w:cs="Arial"/>
                <w:sz w:val="22"/>
                <w:szCs w:val="22"/>
                <w:lang w:val="en-US"/>
              </w:rPr>
              <w:t>This whole process has been a lot of work but it has been positive and pleasant and we have loved being able to celebrate our achievements in this. The Assessor was excellent and the assessment was both enjoyable and enlightening.</w:t>
            </w:r>
          </w:p>
        </w:tc>
      </w:tr>
      <w:tr w:rsidR="000B1C84" w:rsidRPr="006D637E" w14:paraId="5D1D426D" w14:textId="77777777" w:rsidTr="000B1C84">
        <w:tc>
          <w:tcPr>
            <w:tcW w:w="9606" w:type="dxa"/>
            <w:shd w:val="clear" w:color="auto" w:fill="auto"/>
          </w:tcPr>
          <w:p w14:paraId="5570A2AA" w14:textId="6AC397EB" w:rsidR="000B1C84" w:rsidRPr="002D57BD" w:rsidRDefault="000B1C84" w:rsidP="002D57BD">
            <w:pPr>
              <w:pStyle w:val="Body"/>
              <w:rPr>
                <w:rFonts w:ascii="Arial" w:hAnsi="Arial" w:cs="Arial"/>
                <w:sz w:val="22"/>
                <w:szCs w:val="22"/>
                <w:lang w:val="en-US"/>
              </w:rPr>
            </w:pPr>
            <w:r w:rsidRPr="002D57BD">
              <w:rPr>
                <w:rFonts w:ascii="Arial" w:eastAsia="Open Sans Regular" w:hAnsi="Arial" w:cs="Arial"/>
                <w:sz w:val="22"/>
                <w:szCs w:val="22"/>
                <w:lang w:val="en-US"/>
              </w:rPr>
              <w:t>A very worthwhile reflective process that has improved our E-Safety provision across the school and community.</w:t>
            </w:r>
          </w:p>
        </w:tc>
      </w:tr>
      <w:tr w:rsidR="000B1C84" w:rsidRPr="006D637E" w14:paraId="4958BFF5" w14:textId="77777777" w:rsidTr="000B1C84">
        <w:tc>
          <w:tcPr>
            <w:tcW w:w="9606" w:type="dxa"/>
            <w:shd w:val="clear" w:color="auto" w:fill="auto"/>
          </w:tcPr>
          <w:p w14:paraId="3F054C9C" w14:textId="1ECED7BF" w:rsidR="000B1C84" w:rsidRPr="002D57BD" w:rsidRDefault="000B1C84" w:rsidP="002F1A0A">
            <w:pPr>
              <w:rPr>
                <w:rFonts w:ascii="Arial" w:hAnsi="Arial" w:cs="Arial"/>
                <w:sz w:val="22"/>
                <w:szCs w:val="22"/>
              </w:rPr>
            </w:pPr>
            <w:r w:rsidRPr="002D57BD">
              <w:rPr>
                <w:rFonts w:ascii="Arial" w:eastAsia="Open Sans Regular" w:hAnsi="Arial" w:cs="Arial"/>
                <w:sz w:val="22"/>
                <w:szCs w:val="22"/>
                <w:lang w:val="en-US"/>
              </w:rPr>
              <w:t xml:space="preserve">The tools are very useful, even though you may not want to complete the </w:t>
            </w:r>
            <w:r>
              <w:rPr>
                <w:rFonts w:ascii="Arial" w:eastAsia="Open Sans Regular" w:hAnsi="Arial" w:cs="Arial"/>
                <w:sz w:val="22"/>
                <w:szCs w:val="22"/>
                <w:lang w:val="en-US"/>
              </w:rPr>
              <w:t>OSM</w:t>
            </w:r>
            <w:r w:rsidRPr="002D57BD">
              <w:rPr>
                <w:rFonts w:ascii="Arial" w:eastAsia="Open Sans Regular" w:hAnsi="Arial" w:cs="Arial"/>
                <w:sz w:val="22"/>
                <w:szCs w:val="22"/>
                <w:lang w:val="en-US"/>
              </w:rPr>
              <w:t xml:space="preserve">. I would recommend all schools to complete this as it provides an external verification as well as a direction for schools to meet the KCSIE objectives for online safety. </w:t>
            </w:r>
          </w:p>
        </w:tc>
      </w:tr>
      <w:tr w:rsidR="000B1C84" w:rsidRPr="006D637E" w14:paraId="3DBE7720" w14:textId="77777777" w:rsidTr="000B1C84">
        <w:tc>
          <w:tcPr>
            <w:tcW w:w="9606" w:type="dxa"/>
            <w:shd w:val="clear" w:color="auto" w:fill="auto"/>
          </w:tcPr>
          <w:p w14:paraId="74E62FA3" w14:textId="6ED1533F" w:rsidR="000B1C84" w:rsidRPr="002D57BD" w:rsidRDefault="000B1C84" w:rsidP="002D57BD">
            <w:pPr>
              <w:pStyle w:val="Body"/>
              <w:rPr>
                <w:rFonts w:ascii="Arial" w:hAnsi="Arial" w:cs="Arial"/>
                <w:sz w:val="22"/>
                <w:szCs w:val="22"/>
                <w:lang w:val="en-US"/>
              </w:rPr>
            </w:pPr>
            <w:r w:rsidRPr="002D57BD">
              <w:rPr>
                <w:rFonts w:ascii="Arial" w:eastAsia="Open Sans Regular" w:hAnsi="Arial" w:cs="Arial"/>
                <w:sz w:val="22"/>
                <w:szCs w:val="22"/>
                <w:lang w:val="en-US"/>
              </w:rPr>
              <w:t>The Assessor was very thorough and supportive throughout his visit. He was also compassionate with staff and students. He showed that he is passionate about the subject and safeguarding students. I would whole heartedly recommend other schools participate in the assessment and process as I really do feel this has been worthwhile.</w:t>
            </w:r>
          </w:p>
        </w:tc>
      </w:tr>
      <w:tr w:rsidR="000B1C84" w:rsidRPr="006D637E" w14:paraId="10B9E671" w14:textId="77777777" w:rsidTr="000B1C84">
        <w:tc>
          <w:tcPr>
            <w:tcW w:w="9606" w:type="dxa"/>
            <w:shd w:val="clear" w:color="auto" w:fill="auto"/>
          </w:tcPr>
          <w:p w14:paraId="71F2F550" w14:textId="403E6864" w:rsidR="000B1C84" w:rsidRPr="002D57BD" w:rsidRDefault="000B1C84" w:rsidP="002F1A0A">
            <w:pPr>
              <w:rPr>
                <w:rFonts w:ascii="Arial" w:hAnsi="Arial" w:cs="Arial"/>
                <w:sz w:val="22"/>
                <w:szCs w:val="22"/>
              </w:rPr>
            </w:pPr>
            <w:r w:rsidRPr="002D57BD">
              <w:rPr>
                <w:rFonts w:ascii="Arial" w:eastAsia="Open Sans Regular" w:hAnsi="Arial" w:cs="Arial"/>
                <w:sz w:val="22"/>
                <w:szCs w:val="22"/>
                <w:lang w:val="en-US"/>
              </w:rPr>
              <w:t>The whole process, despite being a lot of work to gather and provide evidence (not to mention get all stakeholders available on the same day!) was so enjoyable and the assessor made everyone feel at ease, celebrating and praising our successes and achievements at all opportunities. We were given advice for next steps and on how to improve further, all of which was agreed and constructive – please pass on our sincere thanks to the assessor for such a rewarding experience.</w:t>
            </w:r>
          </w:p>
        </w:tc>
      </w:tr>
      <w:tr w:rsidR="000B1C84" w:rsidRPr="006D637E" w14:paraId="0FFB1C58" w14:textId="77777777" w:rsidTr="000B1C84">
        <w:tc>
          <w:tcPr>
            <w:tcW w:w="9606" w:type="dxa"/>
            <w:shd w:val="clear" w:color="auto" w:fill="auto"/>
          </w:tcPr>
          <w:p w14:paraId="55DCBAE7" w14:textId="3D6C959F" w:rsidR="000B1C84" w:rsidRPr="002D57BD" w:rsidRDefault="000B1C84" w:rsidP="00F76D7D">
            <w:pPr>
              <w:pStyle w:val="Body"/>
              <w:rPr>
                <w:rFonts w:ascii="Arial" w:hAnsi="Arial" w:cs="Arial"/>
                <w:sz w:val="22"/>
                <w:szCs w:val="22"/>
                <w:lang w:val="en-US"/>
              </w:rPr>
            </w:pPr>
            <w:r w:rsidRPr="002D57BD">
              <w:rPr>
                <w:rFonts w:ascii="Arial" w:eastAsia="Open Sans Regular" w:hAnsi="Arial" w:cs="Arial"/>
                <w:sz w:val="22"/>
                <w:szCs w:val="22"/>
                <w:lang w:val="en-US"/>
              </w:rPr>
              <w:t>It was a pleasure to host the Assessors in our school. I really appreciated having the timetable template provided in order to give the day structure and allow me to plan who would be spoken to ahead of time. This is obviously really important in a busy school environment.</w:t>
            </w:r>
          </w:p>
        </w:tc>
      </w:tr>
      <w:tr w:rsidR="000B1C84" w:rsidRPr="006D637E" w14:paraId="1A87AEAE" w14:textId="77777777" w:rsidTr="000B1C84">
        <w:tc>
          <w:tcPr>
            <w:tcW w:w="9606" w:type="dxa"/>
            <w:shd w:val="clear" w:color="auto" w:fill="auto"/>
          </w:tcPr>
          <w:p w14:paraId="1E180515" w14:textId="722E9082" w:rsidR="000B1C84" w:rsidRPr="004B796C" w:rsidRDefault="000B1C84" w:rsidP="004B796C">
            <w:pPr>
              <w:pStyle w:val="Body"/>
              <w:rPr>
                <w:rFonts w:ascii="Arial" w:eastAsia="Open Sans Regular" w:hAnsi="Arial" w:cs="Arial"/>
                <w:sz w:val="22"/>
                <w:szCs w:val="22"/>
                <w:lang w:val="en-US"/>
              </w:rPr>
            </w:pPr>
            <w:r w:rsidRPr="00F76D7D">
              <w:rPr>
                <w:rFonts w:ascii="Arial" w:eastAsia="Open Sans Regular" w:hAnsi="Arial" w:cs="Arial"/>
                <w:sz w:val="22"/>
                <w:szCs w:val="22"/>
                <w:lang w:val="en-US"/>
              </w:rPr>
              <w:t xml:space="preserve">We are very pleased to have received this award again. We pride ourselves in striving to do the best to keep our children safe online at school and at home. The review is an excellent tool to use. </w:t>
            </w:r>
          </w:p>
        </w:tc>
      </w:tr>
      <w:tr w:rsidR="000B1C84" w:rsidRPr="006D637E" w14:paraId="1928C280" w14:textId="77777777" w:rsidTr="000B1C84">
        <w:tc>
          <w:tcPr>
            <w:tcW w:w="9606" w:type="dxa"/>
            <w:shd w:val="clear" w:color="auto" w:fill="auto"/>
          </w:tcPr>
          <w:p w14:paraId="0ADB4668" w14:textId="10AD180A" w:rsidR="000B1C84" w:rsidRPr="00F76D7D" w:rsidRDefault="000B1C84" w:rsidP="004B796C">
            <w:pPr>
              <w:rPr>
                <w:rFonts w:ascii="Arial" w:hAnsi="Arial" w:cs="Arial"/>
                <w:sz w:val="22"/>
                <w:szCs w:val="22"/>
              </w:rPr>
            </w:pPr>
            <w:r w:rsidRPr="00F76D7D">
              <w:rPr>
                <w:rFonts w:ascii="Arial" w:hAnsi="Arial" w:cs="Arial"/>
                <w:color w:val="000000"/>
                <w:sz w:val="22"/>
                <w:szCs w:val="22"/>
              </w:rPr>
              <w:t xml:space="preserve">We are so pleased to be awarded the Online Safety Mark. Thank you for making the experience really positive for our school and myself. </w:t>
            </w:r>
          </w:p>
        </w:tc>
      </w:tr>
      <w:tr w:rsidR="000B1C84" w:rsidRPr="006D637E" w14:paraId="46EB9469" w14:textId="77777777" w:rsidTr="000B1C84">
        <w:tc>
          <w:tcPr>
            <w:tcW w:w="9606" w:type="dxa"/>
            <w:shd w:val="clear" w:color="auto" w:fill="auto"/>
          </w:tcPr>
          <w:p w14:paraId="4D1F5ACF" w14:textId="2BA68897" w:rsidR="000B1C84" w:rsidRPr="00F76D7D" w:rsidRDefault="000B1C84" w:rsidP="004B796C">
            <w:pPr>
              <w:pStyle w:val="Body"/>
              <w:rPr>
                <w:rFonts w:ascii="Arial" w:hAnsi="Arial" w:cs="Arial"/>
                <w:sz w:val="22"/>
                <w:szCs w:val="22"/>
                <w:lang w:val="en-US"/>
              </w:rPr>
            </w:pPr>
            <w:r w:rsidRPr="00B94B1D">
              <w:rPr>
                <w:rFonts w:ascii="Arial" w:hAnsi="Arial" w:cs="Arial"/>
                <w:sz w:val="22"/>
                <w:szCs w:val="22"/>
                <w:lang w:val="en-GB"/>
              </w:rPr>
              <w:t xml:space="preserve">She </w:t>
            </w:r>
            <w:r w:rsidRPr="00F76D7D">
              <w:rPr>
                <w:rFonts w:ascii="Arial" w:eastAsia="Open Sans Regular" w:hAnsi="Arial" w:cs="Arial"/>
                <w:sz w:val="22"/>
                <w:szCs w:val="22"/>
                <w:lang w:val="en-US"/>
              </w:rPr>
              <w:t xml:space="preserve">helped me feel calm and reassured but still ensured the assessment was as intense as it needed to be to ensure a quality assessment. </w:t>
            </w:r>
          </w:p>
        </w:tc>
      </w:tr>
      <w:tr w:rsidR="000B1C84" w:rsidRPr="006D637E" w14:paraId="59BEF9EB" w14:textId="77777777" w:rsidTr="000B1C84">
        <w:tc>
          <w:tcPr>
            <w:tcW w:w="9606" w:type="dxa"/>
            <w:shd w:val="clear" w:color="auto" w:fill="auto"/>
          </w:tcPr>
          <w:p w14:paraId="39B46CCE" w14:textId="1ADC8DE8" w:rsidR="000B1C84" w:rsidRPr="00F76D7D" w:rsidRDefault="000B1C84" w:rsidP="00467DB4">
            <w:pPr>
              <w:rPr>
                <w:rFonts w:ascii="Arial" w:hAnsi="Arial" w:cs="Arial"/>
                <w:sz w:val="22"/>
                <w:szCs w:val="22"/>
              </w:rPr>
            </w:pPr>
            <w:r w:rsidRPr="00F76D7D">
              <w:rPr>
                <w:rFonts w:ascii="Arial" w:hAnsi="Arial" w:cs="Arial"/>
                <w:sz w:val="22"/>
                <w:szCs w:val="22"/>
              </w:rPr>
              <w:t>Thank you for a very enjoyable and supportive process.</w:t>
            </w:r>
          </w:p>
        </w:tc>
      </w:tr>
      <w:tr w:rsidR="000B1C84" w:rsidRPr="006D637E" w14:paraId="355FD0B1" w14:textId="77777777" w:rsidTr="000B1C84">
        <w:tc>
          <w:tcPr>
            <w:tcW w:w="9606" w:type="dxa"/>
            <w:shd w:val="clear" w:color="auto" w:fill="auto"/>
          </w:tcPr>
          <w:p w14:paraId="2DC68EC4" w14:textId="3310294F" w:rsidR="000B1C84" w:rsidRPr="00F76D7D" w:rsidRDefault="000B1C84" w:rsidP="004B796C">
            <w:pPr>
              <w:pStyle w:val="Body"/>
              <w:rPr>
                <w:rFonts w:ascii="Arial" w:hAnsi="Arial" w:cs="Arial"/>
                <w:sz w:val="22"/>
                <w:szCs w:val="22"/>
              </w:rPr>
            </w:pPr>
            <w:r w:rsidRPr="00F76D7D">
              <w:rPr>
                <w:rFonts w:ascii="Arial" w:eastAsia="Open Sans Regular" w:hAnsi="Arial" w:cs="Arial"/>
                <w:sz w:val="22"/>
                <w:szCs w:val="22"/>
                <w:lang w:val="en-US"/>
              </w:rPr>
              <w:t xml:space="preserve">The Assessors were both extremely helpful throughout the whole process from start to finish. The assessment was an enjoyable process and the staff and children enjoyed being able to share the hard work we have done in school. The accreditation just recognizes our hard work and certifies that we are on the right track. Thank you! </w:t>
            </w:r>
          </w:p>
        </w:tc>
      </w:tr>
      <w:tr w:rsidR="000B1C84" w:rsidRPr="006D637E" w14:paraId="2D6CC347" w14:textId="77777777" w:rsidTr="000B1C84">
        <w:tc>
          <w:tcPr>
            <w:tcW w:w="9606" w:type="dxa"/>
            <w:shd w:val="clear" w:color="auto" w:fill="auto"/>
          </w:tcPr>
          <w:p w14:paraId="242B551B" w14:textId="3B54E566" w:rsidR="000B1C84" w:rsidRPr="00F76D7D" w:rsidRDefault="000B1C84" w:rsidP="00427258">
            <w:pPr>
              <w:pStyle w:val="Body"/>
              <w:rPr>
                <w:rFonts w:ascii="Arial" w:hAnsi="Arial" w:cs="Arial"/>
                <w:sz w:val="22"/>
                <w:szCs w:val="22"/>
                <w:lang w:val="en-US"/>
              </w:rPr>
            </w:pPr>
            <w:r w:rsidRPr="00F76D7D">
              <w:rPr>
                <w:rFonts w:ascii="Arial" w:eastAsia="Open Sans Regular" w:hAnsi="Arial" w:cs="Arial"/>
                <w:sz w:val="22"/>
                <w:szCs w:val="22"/>
                <w:lang w:val="en-US"/>
              </w:rPr>
              <w:t xml:space="preserve">Both assessors were fair, </w:t>
            </w:r>
            <w:proofErr w:type="spellStart"/>
            <w:r w:rsidRPr="00F76D7D">
              <w:rPr>
                <w:rFonts w:ascii="Arial" w:eastAsia="Open Sans Regular" w:hAnsi="Arial" w:cs="Arial"/>
                <w:sz w:val="22"/>
                <w:szCs w:val="22"/>
                <w:lang w:val="en-US"/>
              </w:rPr>
              <w:t>recognising</w:t>
            </w:r>
            <w:proofErr w:type="spellEnd"/>
            <w:r w:rsidRPr="00F76D7D">
              <w:rPr>
                <w:rFonts w:ascii="Arial" w:eastAsia="Open Sans Regular" w:hAnsi="Arial" w:cs="Arial"/>
                <w:sz w:val="22"/>
                <w:szCs w:val="22"/>
                <w:lang w:val="en-US"/>
              </w:rPr>
              <w:t xml:space="preserve"> and celebrating the school’s hard work but also providing useful suggestions to further embed and improve online safety. They were knowledgeable and personable, interacting confidently with the staff body and the children.</w:t>
            </w:r>
          </w:p>
        </w:tc>
      </w:tr>
      <w:tr w:rsidR="000B1C84" w:rsidRPr="006D637E" w14:paraId="566CE901" w14:textId="77777777" w:rsidTr="000B1C84">
        <w:tc>
          <w:tcPr>
            <w:tcW w:w="9606" w:type="dxa"/>
            <w:shd w:val="clear" w:color="auto" w:fill="auto"/>
          </w:tcPr>
          <w:p w14:paraId="485A9758" w14:textId="6F54CD4F" w:rsidR="000B1C84" w:rsidRPr="000F2D81" w:rsidRDefault="000B1C84" w:rsidP="000F2D81">
            <w:pPr>
              <w:pStyle w:val="Body"/>
              <w:rPr>
                <w:rFonts w:ascii="Arial" w:eastAsia="Open Sans Regular" w:hAnsi="Arial" w:cs="Arial"/>
                <w:sz w:val="22"/>
                <w:szCs w:val="22"/>
                <w:lang w:val="en-US"/>
              </w:rPr>
            </w:pPr>
            <w:r w:rsidRPr="000F2D81">
              <w:rPr>
                <w:rFonts w:ascii="Arial" w:eastAsia="Open Sans Regular" w:hAnsi="Arial" w:cs="Arial"/>
                <w:sz w:val="22"/>
                <w:szCs w:val="22"/>
                <w:lang w:val="en-US"/>
              </w:rPr>
              <w:t>The entire assessment process was well-executed and the tool functioned effectively. The visit by the assessor was smooth and structured, contributing to a very positive experience. We received valuable feedback that will aid us in our ongoing efforts to improve as a school. Overall, it was a productive and beneficial assessment.</w:t>
            </w:r>
          </w:p>
        </w:tc>
      </w:tr>
      <w:tr w:rsidR="000B1C84" w:rsidRPr="006D637E" w14:paraId="1C5DF700" w14:textId="77777777" w:rsidTr="000B1C84">
        <w:tc>
          <w:tcPr>
            <w:tcW w:w="9606" w:type="dxa"/>
            <w:shd w:val="clear" w:color="auto" w:fill="auto"/>
          </w:tcPr>
          <w:p w14:paraId="77193046" w14:textId="2CBE572C" w:rsidR="000B1C84" w:rsidRPr="000F2D81" w:rsidRDefault="000B1C84" w:rsidP="000B7258">
            <w:pPr>
              <w:pStyle w:val="Body"/>
              <w:rPr>
                <w:rFonts w:ascii="Arial" w:eastAsia="Open Sans Regular" w:hAnsi="Arial" w:cs="Arial"/>
                <w:sz w:val="22"/>
                <w:szCs w:val="22"/>
                <w:lang w:val="en-US"/>
              </w:rPr>
            </w:pPr>
            <w:r w:rsidRPr="00B94B1D">
              <w:rPr>
                <w:rFonts w:ascii="Arial" w:hAnsi="Arial" w:cs="Arial"/>
                <w:sz w:val="22"/>
                <w:szCs w:val="22"/>
                <w:lang w:val="en-GB"/>
              </w:rPr>
              <w:t xml:space="preserve">It was a very helpful and worthwhile process. The online safety tool is clear and extensive and provides clear steps to reach the next level. The assessors were </w:t>
            </w:r>
            <w:r w:rsidR="00326450" w:rsidRPr="00B94B1D">
              <w:rPr>
                <w:rFonts w:ascii="Arial" w:hAnsi="Arial" w:cs="Arial"/>
                <w:sz w:val="22"/>
                <w:szCs w:val="22"/>
                <w:lang w:val="en-GB"/>
              </w:rPr>
              <w:t>knowledgeable</w:t>
            </w:r>
            <w:r w:rsidRPr="00B94B1D">
              <w:rPr>
                <w:rFonts w:ascii="Arial" w:hAnsi="Arial" w:cs="Arial"/>
                <w:sz w:val="22"/>
                <w:szCs w:val="22"/>
                <w:lang w:val="en-GB"/>
              </w:rPr>
              <w:t xml:space="preserve"> and gave relevant feedback that will further improve our online safety.</w:t>
            </w:r>
          </w:p>
        </w:tc>
      </w:tr>
      <w:tr w:rsidR="000B1C84" w:rsidRPr="006D637E" w14:paraId="5672991C" w14:textId="77777777" w:rsidTr="000B1C84">
        <w:tc>
          <w:tcPr>
            <w:tcW w:w="9606" w:type="dxa"/>
            <w:shd w:val="clear" w:color="auto" w:fill="auto"/>
          </w:tcPr>
          <w:p w14:paraId="42446F67" w14:textId="5F5C6FB2" w:rsidR="000B1C84" w:rsidRPr="000F2D81" w:rsidRDefault="000B1C84" w:rsidP="00830222">
            <w:pPr>
              <w:pStyle w:val="Body"/>
              <w:rPr>
                <w:rFonts w:ascii="Arial" w:eastAsia="Open Sans Regular" w:hAnsi="Arial" w:cs="Arial"/>
                <w:sz w:val="22"/>
                <w:szCs w:val="22"/>
                <w:lang w:val="en-US"/>
              </w:rPr>
            </w:pPr>
            <w:r w:rsidRPr="000F2D81">
              <w:rPr>
                <w:rFonts w:ascii="Arial" w:eastAsia="Open Sans Regular" w:hAnsi="Arial" w:cs="Arial"/>
                <w:sz w:val="22"/>
                <w:szCs w:val="22"/>
                <w:lang w:val="en-US"/>
              </w:rPr>
              <w:t xml:space="preserve">Thorough and timely, but a valuable process. Having multiple log ins is very helpful – so the team could all contribute individually. Having achieved accreditation again, we are confident in the service we are providing here.  </w:t>
            </w:r>
          </w:p>
        </w:tc>
      </w:tr>
      <w:tr w:rsidR="000B1C84" w:rsidRPr="006D637E" w14:paraId="685EB05F" w14:textId="77777777" w:rsidTr="000B1C84">
        <w:tc>
          <w:tcPr>
            <w:tcW w:w="9606" w:type="dxa"/>
            <w:shd w:val="clear" w:color="auto" w:fill="auto"/>
          </w:tcPr>
          <w:p w14:paraId="1ADE974A" w14:textId="3E59753C" w:rsidR="000B1C84" w:rsidRPr="000F2D81" w:rsidRDefault="000B1C84" w:rsidP="00D15650">
            <w:pPr>
              <w:pStyle w:val="Body"/>
              <w:rPr>
                <w:rFonts w:ascii="Arial" w:eastAsia="Open Sans Regular" w:hAnsi="Arial" w:cs="Arial"/>
                <w:sz w:val="22"/>
                <w:szCs w:val="22"/>
                <w:lang w:val="en-US"/>
              </w:rPr>
            </w:pPr>
            <w:r w:rsidRPr="000F2D81">
              <w:rPr>
                <w:rFonts w:ascii="Arial" w:eastAsia="Open Sans Regular" w:hAnsi="Arial" w:cs="Arial"/>
                <w:sz w:val="22"/>
                <w:szCs w:val="22"/>
                <w:lang w:val="en-US"/>
              </w:rPr>
              <w:t xml:space="preserve">We have had a very positive experience. All the individuals we have dealt with have been so </w:t>
            </w:r>
            <w:r w:rsidRPr="000F2D81">
              <w:rPr>
                <w:rFonts w:ascii="Arial" w:eastAsia="Open Sans Regular" w:hAnsi="Arial" w:cs="Arial"/>
                <w:sz w:val="22"/>
                <w:szCs w:val="22"/>
                <w:lang w:val="en-US"/>
              </w:rPr>
              <w:lastRenderedPageBreak/>
              <w:t>helpful and the process has had a significant impact on our school’s online safety provision.</w:t>
            </w:r>
          </w:p>
        </w:tc>
      </w:tr>
      <w:tr w:rsidR="000B1C84" w:rsidRPr="006D637E" w14:paraId="6022C3E9" w14:textId="77777777" w:rsidTr="000B1C84">
        <w:tc>
          <w:tcPr>
            <w:tcW w:w="9606" w:type="dxa"/>
            <w:shd w:val="clear" w:color="auto" w:fill="auto"/>
          </w:tcPr>
          <w:p w14:paraId="6E5F7BF1" w14:textId="47BE2A2B" w:rsidR="000B1C84" w:rsidRPr="000F2D81" w:rsidRDefault="000B1C84" w:rsidP="00246389">
            <w:pPr>
              <w:pStyle w:val="Body"/>
              <w:rPr>
                <w:rFonts w:ascii="Arial" w:eastAsia="Open Sans Regular" w:hAnsi="Arial" w:cs="Arial"/>
                <w:sz w:val="22"/>
                <w:szCs w:val="22"/>
                <w:lang w:val="en-US"/>
              </w:rPr>
            </w:pPr>
            <w:r w:rsidRPr="000F2D81">
              <w:rPr>
                <w:rFonts w:ascii="Arial" w:eastAsia="Open Sans Regular" w:hAnsi="Arial" w:cs="Arial"/>
                <w:sz w:val="22"/>
                <w:szCs w:val="22"/>
                <w:lang w:val="en-US"/>
              </w:rPr>
              <w:lastRenderedPageBreak/>
              <w:t>Perhaps have a one off session which people can join and listen about how to use the tool e.g. writing dates of achievements and evidence.  If you are new to the tool, it can be daunting and a quick look will really help people know. Then once people have got used to the tool, sessions with the Consultant on a 1:1 basis and then with the 360 group (3 times a year) were really beneficial and helped to keep me focused with the targets.</w:t>
            </w:r>
          </w:p>
        </w:tc>
      </w:tr>
    </w:tbl>
    <w:p w14:paraId="4798354B" w14:textId="77777777" w:rsidR="00B242D7" w:rsidRDefault="00B242D7" w:rsidP="008B1BDE">
      <w:pPr>
        <w:rPr>
          <w:rFonts w:ascii="Arial" w:hAnsi="Arial" w:cs="Arial"/>
          <w:b/>
          <w:sz w:val="22"/>
          <w:szCs w:val="22"/>
        </w:rPr>
      </w:pPr>
    </w:p>
    <w:p w14:paraId="35415E4E" w14:textId="77777777" w:rsidR="00B242D7" w:rsidRDefault="00B242D7" w:rsidP="008B1BDE">
      <w:pPr>
        <w:rPr>
          <w:rFonts w:ascii="Arial" w:hAnsi="Arial" w:cs="Arial"/>
          <w:b/>
          <w:sz w:val="22"/>
          <w:szCs w:val="22"/>
        </w:rPr>
      </w:pPr>
    </w:p>
    <w:p w14:paraId="27CBAAEF" w14:textId="77777777" w:rsidR="00B242D7" w:rsidRPr="00B242D7" w:rsidRDefault="00B242D7" w:rsidP="008B1BDE">
      <w:pPr>
        <w:rPr>
          <w:rFonts w:ascii="Arial" w:hAnsi="Arial" w:cs="Arial"/>
          <w:b/>
          <w:sz w:val="28"/>
          <w:szCs w:val="28"/>
        </w:rPr>
      </w:pPr>
      <w:r w:rsidRPr="00B242D7">
        <w:rPr>
          <w:rFonts w:ascii="Arial" w:hAnsi="Arial" w:cs="Arial"/>
          <w:b/>
          <w:sz w:val="28"/>
          <w:szCs w:val="28"/>
        </w:rPr>
        <w:t>Responses to specific questions (see table above)</w:t>
      </w:r>
    </w:p>
    <w:p w14:paraId="4B694912" w14:textId="77777777" w:rsidR="00B242D7" w:rsidRDefault="00B242D7" w:rsidP="008B1BDE">
      <w:pPr>
        <w:rPr>
          <w:rFonts w:ascii="Arial" w:hAnsi="Arial" w:cs="Arial"/>
          <w:b/>
          <w:sz w:val="22"/>
          <w:szCs w:val="22"/>
        </w:rPr>
      </w:pPr>
    </w:p>
    <w:p w14:paraId="212524DD" w14:textId="77777777" w:rsidR="008B1BDE" w:rsidRPr="00B242D7" w:rsidRDefault="008B1BDE" w:rsidP="008B1BDE">
      <w:pPr>
        <w:rPr>
          <w:rFonts w:ascii="Arial" w:hAnsi="Arial" w:cs="Arial"/>
          <w:b/>
          <w:sz w:val="22"/>
          <w:szCs w:val="22"/>
        </w:rPr>
      </w:pPr>
      <w:r w:rsidRPr="00B242D7">
        <w:rPr>
          <w:rFonts w:ascii="Arial" w:hAnsi="Arial" w:cs="Arial"/>
          <w:b/>
          <w:sz w:val="22"/>
          <w:szCs w:val="22"/>
        </w:rPr>
        <w:t>Overall quality of the 360 degree safe online tool</w:t>
      </w:r>
    </w:p>
    <w:p w14:paraId="2903E64A" w14:textId="77777777" w:rsidR="008B1BDE" w:rsidRPr="00B242D7" w:rsidRDefault="008B1BDE" w:rsidP="008B1BDE">
      <w:pPr>
        <w:rPr>
          <w:rFonts w:ascii="Arial" w:hAnsi="Arial" w:cs="Arial"/>
          <w:sz w:val="22"/>
          <w:szCs w:val="22"/>
        </w:rPr>
      </w:pPr>
    </w:p>
    <w:p w14:paraId="15A65A9C" w14:textId="77777777" w:rsidR="00B358B8" w:rsidRPr="00B242D7" w:rsidRDefault="00B358B8" w:rsidP="00B358B8">
      <w:pPr>
        <w:rPr>
          <w:rFonts w:ascii="Arial" w:hAnsi="Arial" w:cs="Arial"/>
          <w:b/>
          <w:sz w:val="28"/>
          <w:szCs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tblGrid>
      <w:tr w:rsidR="000B1C84" w:rsidRPr="006D637E" w14:paraId="3E3A3B7B" w14:textId="77777777" w:rsidTr="000B1C84">
        <w:tc>
          <w:tcPr>
            <w:tcW w:w="9606" w:type="dxa"/>
            <w:shd w:val="clear" w:color="auto" w:fill="auto"/>
          </w:tcPr>
          <w:p w14:paraId="499041D4" w14:textId="7A27A881" w:rsidR="000B1C84" w:rsidRPr="005C13CC" w:rsidRDefault="000B1C84" w:rsidP="00975336">
            <w:pPr>
              <w:rPr>
                <w:rFonts w:ascii="Arial" w:hAnsi="Arial" w:cs="Arial"/>
                <w:sz w:val="22"/>
                <w:szCs w:val="22"/>
              </w:rPr>
            </w:pPr>
            <w:r w:rsidRPr="005C13CC">
              <w:rPr>
                <w:rFonts w:ascii="Arial" w:hAnsi="Arial" w:cs="Arial"/>
                <w:sz w:val="22"/>
                <w:szCs w:val="22"/>
              </w:rPr>
              <w:t>The tool provided was efficient and very clear to meet the needs of the 360Safe QM. It allowed school to show current provision, evidence to meet the criteria as well as next steps in a clear action plan.</w:t>
            </w:r>
          </w:p>
        </w:tc>
      </w:tr>
      <w:tr w:rsidR="000B1C84" w:rsidRPr="006D637E" w14:paraId="1516EDDE" w14:textId="77777777" w:rsidTr="000B1C84">
        <w:tc>
          <w:tcPr>
            <w:tcW w:w="9606" w:type="dxa"/>
            <w:shd w:val="clear" w:color="auto" w:fill="auto"/>
          </w:tcPr>
          <w:p w14:paraId="77C3295E" w14:textId="65CCC406" w:rsidR="000B1C84" w:rsidRPr="005C13CC" w:rsidRDefault="000B1C84" w:rsidP="00975336">
            <w:pPr>
              <w:rPr>
                <w:rFonts w:ascii="Arial" w:hAnsi="Arial" w:cs="Arial"/>
                <w:sz w:val="22"/>
                <w:szCs w:val="22"/>
              </w:rPr>
            </w:pPr>
            <w:r w:rsidRPr="005C13CC">
              <w:rPr>
                <w:rFonts w:ascii="Arial" w:hAnsi="Arial" w:cs="Arial"/>
                <w:sz w:val="22"/>
                <w:szCs w:val="22"/>
              </w:rPr>
              <w:t>Very comprehensive – can take a while to fill out.</w:t>
            </w:r>
          </w:p>
        </w:tc>
      </w:tr>
      <w:tr w:rsidR="000B1C84" w:rsidRPr="006D637E" w14:paraId="33CA79C0" w14:textId="77777777" w:rsidTr="000B1C84">
        <w:tc>
          <w:tcPr>
            <w:tcW w:w="9606" w:type="dxa"/>
            <w:shd w:val="clear" w:color="auto" w:fill="auto"/>
          </w:tcPr>
          <w:p w14:paraId="1D17C417" w14:textId="772AE86A" w:rsidR="000B1C84" w:rsidRPr="005C13CC" w:rsidRDefault="000B1C84" w:rsidP="00975336">
            <w:pPr>
              <w:rPr>
                <w:rFonts w:ascii="Arial" w:hAnsi="Arial" w:cs="Arial"/>
                <w:sz w:val="22"/>
                <w:szCs w:val="22"/>
              </w:rPr>
            </w:pPr>
            <w:r w:rsidRPr="005C13CC">
              <w:rPr>
                <w:rFonts w:ascii="Arial" w:hAnsi="Arial" w:cs="Arial"/>
                <w:sz w:val="22"/>
                <w:szCs w:val="22"/>
              </w:rPr>
              <w:t>360 safe online tool has helped us for several years to assess our provisions – only improvement suggestion is the ease of finding specific sub categories as you sometimes have to go through several to find/edit the section required.</w:t>
            </w:r>
          </w:p>
        </w:tc>
      </w:tr>
      <w:tr w:rsidR="000B1C84" w:rsidRPr="006D637E" w14:paraId="72DBDB36" w14:textId="77777777" w:rsidTr="000B1C84">
        <w:tc>
          <w:tcPr>
            <w:tcW w:w="9606" w:type="dxa"/>
            <w:shd w:val="clear" w:color="auto" w:fill="auto"/>
          </w:tcPr>
          <w:p w14:paraId="141E8B8A" w14:textId="79935425" w:rsidR="000B1C84" w:rsidRPr="005C13CC" w:rsidRDefault="000B1C84" w:rsidP="00C06801">
            <w:pPr>
              <w:rPr>
                <w:rFonts w:ascii="Arial" w:hAnsi="Arial" w:cs="Arial"/>
                <w:sz w:val="22"/>
                <w:szCs w:val="22"/>
              </w:rPr>
            </w:pPr>
            <w:r w:rsidRPr="005C13CC">
              <w:rPr>
                <w:rFonts w:ascii="Arial" w:hAnsi="Arial" w:cs="Arial"/>
                <w:sz w:val="22"/>
                <w:szCs w:val="22"/>
              </w:rPr>
              <w:t>Extremely comprehensive. Encourages you to look at areas that you may otherwise not consider. Gives ideas to improve provision</w:t>
            </w:r>
          </w:p>
        </w:tc>
      </w:tr>
      <w:tr w:rsidR="000B1C84" w:rsidRPr="006D637E" w14:paraId="5F15AFDD" w14:textId="77777777" w:rsidTr="000B1C84">
        <w:tc>
          <w:tcPr>
            <w:tcW w:w="9606" w:type="dxa"/>
            <w:shd w:val="clear" w:color="auto" w:fill="auto"/>
          </w:tcPr>
          <w:p w14:paraId="75E14B61" w14:textId="451D58DF" w:rsidR="000B1C84" w:rsidRPr="005C13CC" w:rsidRDefault="000B1C84" w:rsidP="00975336">
            <w:pPr>
              <w:rPr>
                <w:rFonts w:ascii="Arial" w:hAnsi="Arial" w:cs="Arial"/>
                <w:sz w:val="22"/>
                <w:szCs w:val="22"/>
              </w:rPr>
            </w:pPr>
            <w:r w:rsidRPr="005C13CC">
              <w:rPr>
                <w:rFonts w:ascii="Arial" w:hAnsi="Arial" w:cs="Arial"/>
                <w:sz w:val="22"/>
                <w:szCs w:val="22"/>
              </w:rPr>
              <w:t>The online tool was very useful, guidance and resources all incredibly useful. I have been completing this over the past 2/3 years</w:t>
            </w:r>
          </w:p>
        </w:tc>
      </w:tr>
      <w:tr w:rsidR="000B1C84" w:rsidRPr="006D637E" w14:paraId="6BD51530" w14:textId="77777777" w:rsidTr="000B1C84">
        <w:tc>
          <w:tcPr>
            <w:tcW w:w="9606" w:type="dxa"/>
            <w:shd w:val="clear" w:color="auto" w:fill="auto"/>
          </w:tcPr>
          <w:p w14:paraId="0A048E55" w14:textId="337E1253" w:rsidR="000B1C84" w:rsidRPr="005C13CC" w:rsidRDefault="000B1C84" w:rsidP="00975336">
            <w:pPr>
              <w:rPr>
                <w:rFonts w:ascii="Arial" w:hAnsi="Arial" w:cs="Arial"/>
                <w:sz w:val="22"/>
                <w:szCs w:val="22"/>
              </w:rPr>
            </w:pPr>
            <w:r w:rsidRPr="005C13CC">
              <w:rPr>
                <w:rFonts w:ascii="Arial" w:hAnsi="Arial" w:cs="Arial"/>
                <w:sz w:val="22"/>
                <w:szCs w:val="22"/>
              </w:rPr>
              <w:t>At first, I found the site very hard to navigate as I took over from a previous leader but once I restarted my own process, it was easy to use and update.</w:t>
            </w:r>
          </w:p>
        </w:tc>
      </w:tr>
      <w:tr w:rsidR="000B1C84" w:rsidRPr="006D637E" w14:paraId="6C547B86" w14:textId="77777777" w:rsidTr="000B1C84">
        <w:tc>
          <w:tcPr>
            <w:tcW w:w="9606" w:type="dxa"/>
            <w:shd w:val="clear" w:color="auto" w:fill="auto"/>
          </w:tcPr>
          <w:p w14:paraId="15229FAD" w14:textId="3C7E4B8B" w:rsidR="000B1C84" w:rsidRPr="005C13CC" w:rsidRDefault="000B1C84" w:rsidP="003961F9">
            <w:pPr>
              <w:rPr>
                <w:rFonts w:ascii="Arial" w:hAnsi="Arial" w:cs="Arial"/>
                <w:sz w:val="22"/>
                <w:szCs w:val="22"/>
              </w:rPr>
            </w:pPr>
            <w:r w:rsidRPr="005C13CC">
              <w:rPr>
                <w:rFonts w:ascii="Arial" w:hAnsi="Arial" w:cs="Arial"/>
                <w:sz w:val="22"/>
                <w:szCs w:val="22"/>
              </w:rPr>
              <w:t>Partway through completing the online self-evaluation review, the layout of the levels and commentary changed, making the new layout much easier to use.</w:t>
            </w:r>
          </w:p>
        </w:tc>
      </w:tr>
      <w:tr w:rsidR="000B1C84" w:rsidRPr="006D637E" w14:paraId="4C211596" w14:textId="77777777" w:rsidTr="000B1C84">
        <w:tc>
          <w:tcPr>
            <w:tcW w:w="9606" w:type="dxa"/>
            <w:shd w:val="clear" w:color="auto" w:fill="auto"/>
          </w:tcPr>
          <w:p w14:paraId="0E2F6ACE" w14:textId="2D89437D" w:rsidR="000B1C84" w:rsidRPr="005C13CC" w:rsidRDefault="000B1C84" w:rsidP="0073332C">
            <w:pPr>
              <w:rPr>
                <w:rFonts w:ascii="Arial" w:hAnsi="Arial" w:cs="Arial"/>
                <w:sz w:val="22"/>
                <w:szCs w:val="22"/>
              </w:rPr>
            </w:pPr>
            <w:r w:rsidRPr="005C13CC">
              <w:rPr>
                <w:rFonts w:ascii="Arial" w:hAnsi="Arial" w:cs="Arial"/>
                <w:sz w:val="22"/>
                <w:szCs w:val="22"/>
              </w:rPr>
              <w:t>It does take some time to complete but it is thorough and takes you through each section we needed to look at and evaluate.</w:t>
            </w:r>
          </w:p>
        </w:tc>
      </w:tr>
      <w:tr w:rsidR="000B1C84" w:rsidRPr="006D637E" w14:paraId="288BA726" w14:textId="77777777" w:rsidTr="000B1C84">
        <w:tc>
          <w:tcPr>
            <w:tcW w:w="9606" w:type="dxa"/>
            <w:shd w:val="clear" w:color="auto" w:fill="auto"/>
          </w:tcPr>
          <w:p w14:paraId="2DDD9436" w14:textId="3D38E135" w:rsidR="000B1C84" w:rsidRPr="005C13CC" w:rsidRDefault="000B1C84" w:rsidP="0073332C">
            <w:pPr>
              <w:rPr>
                <w:rFonts w:ascii="Arial" w:hAnsi="Arial" w:cs="Arial"/>
                <w:sz w:val="22"/>
                <w:szCs w:val="22"/>
              </w:rPr>
            </w:pPr>
            <w:r w:rsidRPr="005C13CC">
              <w:rPr>
                <w:rFonts w:ascii="Arial" w:hAnsi="Arial" w:cs="Arial"/>
                <w:sz w:val="22"/>
                <w:szCs w:val="22"/>
              </w:rPr>
              <w:t>It is very time consuming on already heavy teacher workload, but there has been a lot of improvements over the past through years.</w:t>
            </w:r>
          </w:p>
        </w:tc>
      </w:tr>
      <w:tr w:rsidR="000B1C84" w:rsidRPr="006D637E" w14:paraId="5C2A5828" w14:textId="77777777" w:rsidTr="000B1C84">
        <w:tc>
          <w:tcPr>
            <w:tcW w:w="9606" w:type="dxa"/>
            <w:shd w:val="clear" w:color="auto" w:fill="auto"/>
          </w:tcPr>
          <w:p w14:paraId="353F659F" w14:textId="2C6F472B" w:rsidR="000B1C84" w:rsidRPr="005C13CC" w:rsidRDefault="000B1C84" w:rsidP="0073332C">
            <w:pPr>
              <w:rPr>
                <w:rFonts w:ascii="Arial" w:hAnsi="Arial" w:cs="Arial"/>
                <w:sz w:val="22"/>
                <w:szCs w:val="22"/>
              </w:rPr>
            </w:pPr>
            <w:r w:rsidRPr="005C13CC">
              <w:rPr>
                <w:rFonts w:ascii="Arial" w:hAnsi="Arial" w:cs="Arial"/>
                <w:sz w:val="22"/>
                <w:szCs w:val="22"/>
              </w:rPr>
              <w:t>The tool was very effective and easy to share with our Governing body.</w:t>
            </w:r>
          </w:p>
        </w:tc>
      </w:tr>
    </w:tbl>
    <w:p w14:paraId="1435783E" w14:textId="77777777" w:rsidR="009B2B39" w:rsidRPr="00B242D7" w:rsidRDefault="009B2B39" w:rsidP="008B1BDE">
      <w:pPr>
        <w:rPr>
          <w:rFonts w:ascii="Arial" w:hAnsi="Arial" w:cs="Arial"/>
          <w:sz w:val="22"/>
          <w:szCs w:val="22"/>
        </w:rPr>
      </w:pPr>
    </w:p>
    <w:p w14:paraId="62529F37" w14:textId="2CC7CECA" w:rsidR="008B1BDE" w:rsidRPr="00B242D7" w:rsidRDefault="008B1BDE" w:rsidP="008B1BDE">
      <w:pPr>
        <w:rPr>
          <w:rFonts w:ascii="Arial" w:hAnsi="Arial" w:cs="Arial"/>
          <w:b/>
          <w:sz w:val="22"/>
          <w:szCs w:val="22"/>
        </w:rPr>
      </w:pPr>
      <w:r w:rsidRPr="00B242D7">
        <w:rPr>
          <w:rFonts w:ascii="Arial" w:hAnsi="Arial" w:cs="Arial"/>
          <w:b/>
          <w:sz w:val="22"/>
          <w:szCs w:val="22"/>
        </w:rPr>
        <w:t xml:space="preserve">Effectiveness of the 360 degree safe online tool as a means of improving </w:t>
      </w:r>
      <w:r w:rsidR="00925B3F">
        <w:rPr>
          <w:rFonts w:ascii="Arial" w:hAnsi="Arial" w:cs="Arial"/>
          <w:b/>
          <w:sz w:val="22"/>
          <w:szCs w:val="22"/>
        </w:rPr>
        <w:t xml:space="preserve">online </w:t>
      </w:r>
      <w:r w:rsidRPr="00B242D7">
        <w:rPr>
          <w:rFonts w:ascii="Arial" w:hAnsi="Arial" w:cs="Arial"/>
          <w:b/>
          <w:sz w:val="22"/>
          <w:szCs w:val="22"/>
        </w:rPr>
        <w:t>safety policy and  provision in a school</w:t>
      </w:r>
    </w:p>
    <w:p w14:paraId="673F336C" w14:textId="77777777" w:rsidR="00B358B8" w:rsidRPr="00B242D7" w:rsidRDefault="00B358B8" w:rsidP="00B358B8">
      <w:pPr>
        <w:rPr>
          <w:rFonts w:ascii="Arial" w:hAnsi="Arial" w:cs="Arial"/>
          <w:b/>
          <w:sz w:val="28"/>
          <w:szCs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tblGrid>
      <w:tr w:rsidR="000B1C84" w:rsidRPr="006D637E" w14:paraId="471AF8A6" w14:textId="77777777" w:rsidTr="000B1C84">
        <w:tc>
          <w:tcPr>
            <w:tcW w:w="9606" w:type="dxa"/>
            <w:shd w:val="clear" w:color="auto" w:fill="auto"/>
          </w:tcPr>
          <w:p w14:paraId="0F623F16" w14:textId="31E08CC2" w:rsidR="000B1C84" w:rsidRPr="00C05DEF" w:rsidRDefault="000B1C84" w:rsidP="00975336">
            <w:pPr>
              <w:rPr>
                <w:rFonts w:ascii="Arial" w:hAnsi="Arial" w:cs="Arial"/>
                <w:sz w:val="22"/>
                <w:szCs w:val="22"/>
              </w:rPr>
            </w:pPr>
            <w:r w:rsidRPr="00C05DEF">
              <w:rPr>
                <w:rFonts w:ascii="Arial" w:hAnsi="Arial" w:cs="Arial"/>
                <w:sz w:val="22"/>
                <w:szCs w:val="22"/>
              </w:rPr>
              <w:t>I was able to audit the provision that the school currently had, it allowed me to understand and share my findings with the OSG as well as update the action plan to reflect the changes necessary. There were some elements that I had not even thought of. A very useful tool to ensuring high standards in online safety for all members of the school.</w:t>
            </w:r>
          </w:p>
        </w:tc>
      </w:tr>
      <w:tr w:rsidR="000B1C84" w:rsidRPr="006D637E" w14:paraId="53C62409" w14:textId="77777777" w:rsidTr="000B1C84">
        <w:tc>
          <w:tcPr>
            <w:tcW w:w="9606" w:type="dxa"/>
            <w:shd w:val="clear" w:color="auto" w:fill="auto"/>
          </w:tcPr>
          <w:p w14:paraId="541564BA" w14:textId="1EFBCB9D" w:rsidR="000B1C84" w:rsidRPr="00C05DEF" w:rsidRDefault="000B1C84" w:rsidP="00652160">
            <w:pPr>
              <w:rPr>
                <w:rFonts w:ascii="Arial" w:hAnsi="Arial" w:cs="Arial"/>
                <w:sz w:val="22"/>
                <w:szCs w:val="22"/>
              </w:rPr>
            </w:pPr>
            <w:r w:rsidRPr="00C05DEF">
              <w:rPr>
                <w:rFonts w:ascii="Arial" w:hAnsi="Arial" w:cs="Arial"/>
                <w:sz w:val="22"/>
                <w:szCs w:val="22"/>
              </w:rPr>
              <w:t>It is such a good tool to use to evaluate your position and help you know how to move forward and improve.</w:t>
            </w:r>
          </w:p>
        </w:tc>
      </w:tr>
      <w:tr w:rsidR="000B1C84" w:rsidRPr="006D637E" w14:paraId="111723F7" w14:textId="77777777" w:rsidTr="000B1C84">
        <w:tc>
          <w:tcPr>
            <w:tcW w:w="9606" w:type="dxa"/>
            <w:shd w:val="clear" w:color="auto" w:fill="auto"/>
          </w:tcPr>
          <w:p w14:paraId="79A3844B" w14:textId="56B285C0" w:rsidR="000B1C84" w:rsidRPr="00C05DEF" w:rsidRDefault="000B1C84" w:rsidP="00652160">
            <w:pPr>
              <w:rPr>
                <w:rFonts w:ascii="Arial" w:hAnsi="Arial" w:cs="Arial"/>
                <w:sz w:val="22"/>
                <w:szCs w:val="22"/>
              </w:rPr>
            </w:pPr>
            <w:r w:rsidRPr="00C05DEF">
              <w:rPr>
                <w:rFonts w:ascii="Arial" w:hAnsi="Arial" w:cs="Arial"/>
                <w:sz w:val="22"/>
                <w:szCs w:val="22"/>
              </w:rPr>
              <w:t>Helps to bring each section to the forefront of online safety understanding, ensures that policies reflect the ever changing climate we live in with technology.</w:t>
            </w:r>
          </w:p>
        </w:tc>
      </w:tr>
      <w:tr w:rsidR="000B1C84" w:rsidRPr="006D637E" w14:paraId="0CAA103E" w14:textId="77777777" w:rsidTr="000B1C84">
        <w:tc>
          <w:tcPr>
            <w:tcW w:w="9606" w:type="dxa"/>
            <w:shd w:val="clear" w:color="auto" w:fill="auto"/>
          </w:tcPr>
          <w:p w14:paraId="7AD9B2B7" w14:textId="768A0461" w:rsidR="000B1C84" w:rsidRPr="00C05DEF" w:rsidRDefault="000B1C84" w:rsidP="00652160">
            <w:pPr>
              <w:rPr>
                <w:rFonts w:ascii="Arial" w:hAnsi="Arial" w:cs="Arial"/>
                <w:sz w:val="22"/>
                <w:szCs w:val="22"/>
              </w:rPr>
            </w:pPr>
            <w:r w:rsidRPr="00C05DEF">
              <w:rPr>
                <w:rFonts w:ascii="Arial" w:hAnsi="Arial" w:cs="Arial"/>
                <w:sz w:val="22"/>
                <w:szCs w:val="22"/>
              </w:rPr>
              <w:t>It made me aware of areas of development that were essential but not necessary had been though about</w:t>
            </w:r>
          </w:p>
        </w:tc>
      </w:tr>
      <w:tr w:rsidR="000B1C84" w:rsidRPr="006D637E" w14:paraId="3018DD79" w14:textId="77777777" w:rsidTr="000B1C84">
        <w:tc>
          <w:tcPr>
            <w:tcW w:w="9606" w:type="dxa"/>
            <w:shd w:val="clear" w:color="auto" w:fill="auto"/>
          </w:tcPr>
          <w:p w14:paraId="260BDC8D" w14:textId="5D324353" w:rsidR="000B1C84" w:rsidRPr="00C05DEF" w:rsidRDefault="000B1C84" w:rsidP="00652160">
            <w:pPr>
              <w:rPr>
                <w:rFonts w:ascii="Arial" w:hAnsi="Arial" w:cs="Arial"/>
                <w:sz w:val="22"/>
                <w:szCs w:val="22"/>
              </w:rPr>
            </w:pPr>
            <w:r w:rsidRPr="00C05DEF">
              <w:rPr>
                <w:rFonts w:ascii="Arial" w:hAnsi="Arial" w:cs="Arial"/>
                <w:sz w:val="22"/>
                <w:szCs w:val="22"/>
              </w:rPr>
              <w:t>Clear points that aid reflection on the current position – useful suggestions in terms of how we can improve.</w:t>
            </w:r>
          </w:p>
        </w:tc>
      </w:tr>
      <w:tr w:rsidR="000B1C84" w:rsidRPr="006D637E" w14:paraId="473624F5" w14:textId="77777777" w:rsidTr="000B1C84">
        <w:tc>
          <w:tcPr>
            <w:tcW w:w="9606" w:type="dxa"/>
            <w:shd w:val="clear" w:color="auto" w:fill="auto"/>
          </w:tcPr>
          <w:p w14:paraId="0DB3D66F" w14:textId="18B3B95B" w:rsidR="000B1C84" w:rsidRPr="00C05DEF" w:rsidRDefault="000B1C84" w:rsidP="00652160">
            <w:pPr>
              <w:rPr>
                <w:rFonts w:ascii="Arial" w:hAnsi="Arial" w:cs="Arial"/>
                <w:sz w:val="22"/>
                <w:szCs w:val="22"/>
              </w:rPr>
            </w:pPr>
            <w:r w:rsidRPr="00C05DEF">
              <w:rPr>
                <w:rFonts w:ascii="Arial" w:hAnsi="Arial" w:cs="Arial"/>
                <w:sz w:val="22"/>
                <w:szCs w:val="22"/>
              </w:rPr>
              <w:t>The tool allows us to record what we are doing and the relevant steps that we are planning to take to improve online safety provision in our school.</w:t>
            </w:r>
          </w:p>
        </w:tc>
      </w:tr>
    </w:tbl>
    <w:p w14:paraId="4B030656" w14:textId="77777777" w:rsidR="005446D0" w:rsidRPr="00B242D7" w:rsidRDefault="005446D0" w:rsidP="008B1BDE">
      <w:pPr>
        <w:rPr>
          <w:rFonts w:ascii="Arial" w:hAnsi="Arial" w:cs="Arial"/>
          <w:b/>
          <w:sz w:val="22"/>
          <w:szCs w:val="22"/>
        </w:rPr>
      </w:pPr>
    </w:p>
    <w:p w14:paraId="4E16DCEB" w14:textId="77777777" w:rsidR="008B1BDE" w:rsidRPr="00B242D7" w:rsidRDefault="008B1BDE" w:rsidP="008B1BDE">
      <w:pPr>
        <w:rPr>
          <w:rFonts w:ascii="Arial" w:hAnsi="Arial" w:cs="Arial"/>
          <w:b/>
          <w:sz w:val="22"/>
          <w:szCs w:val="22"/>
        </w:rPr>
      </w:pPr>
      <w:r w:rsidRPr="00B242D7">
        <w:rPr>
          <w:rFonts w:ascii="Arial" w:hAnsi="Arial" w:cs="Arial"/>
          <w:b/>
          <w:sz w:val="22"/>
          <w:szCs w:val="22"/>
        </w:rPr>
        <w:lastRenderedPageBreak/>
        <w:t>Ease of use of the tool</w:t>
      </w:r>
    </w:p>
    <w:p w14:paraId="75107406" w14:textId="77777777" w:rsidR="00B358B8" w:rsidRPr="00B242D7" w:rsidRDefault="00B358B8" w:rsidP="00B358B8">
      <w:pPr>
        <w:rPr>
          <w:rFonts w:ascii="Arial" w:hAnsi="Arial" w:cs="Arial"/>
          <w:b/>
          <w:sz w:val="28"/>
          <w:szCs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tblGrid>
      <w:tr w:rsidR="000B1C84" w:rsidRPr="006D637E" w14:paraId="27007E00" w14:textId="77777777" w:rsidTr="000B1C84">
        <w:tc>
          <w:tcPr>
            <w:tcW w:w="9606" w:type="dxa"/>
            <w:shd w:val="clear" w:color="auto" w:fill="auto"/>
          </w:tcPr>
          <w:p w14:paraId="1A00AD2E" w14:textId="1645AC03" w:rsidR="000B1C84" w:rsidRPr="00C05DEF" w:rsidRDefault="000B1C84" w:rsidP="00975336">
            <w:pPr>
              <w:rPr>
                <w:rFonts w:ascii="Arial" w:hAnsi="Arial" w:cs="Arial"/>
                <w:sz w:val="22"/>
                <w:szCs w:val="22"/>
              </w:rPr>
            </w:pPr>
            <w:r w:rsidRPr="00C05DEF">
              <w:rPr>
                <w:rFonts w:ascii="Arial" w:hAnsi="Arial" w:cs="Arial"/>
                <w:sz w:val="22"/>
                <w:szCs w:val="22"/>
              </w:rPr>
              <w:t>The tool was very simple to use. To update information was just a matter of clicking on the relevant information.</w:t>
            </w:r>
          </w:p>
        </w:tc>
      </w:tr>
      <w:tr w:rsidR="000B1C84" w:rsidRPr="006D637E" w14:paraId="30268436" w14:textId="77777777" w:rsidTr="000B1C84">
        <w:tc>
          <w:tcPr>
            <w:tcW w:w="9606" w:type="dxa"/>
            <w:shd w:val="clear" w:color="auto" w:fill="auto"/>
          </w:tcPr>
          <w:p w14:paraId="549696DD" w14:textId="3D7AFFD6" w:rsidR="000B1C84" w:rsidRPr="00C05DEF" w:rsidRDefault="000B1C84" w:rsidP="00975336">
            <w:pPr>
              <w:rPr>
                <w:rFonts w:ascii="Arial" w:hAnsi="Arial" w:cs="Arial"/>
                <w:sz w:val="22"/>
                <w:szCs w:val="22"/>
              </w:rPr>
            </w:pPr>
            <w:r w:rsidRPr="00C05DEF">
              <w:rPr>
                <w:rFonts w:ascii="Arial" w:hAnsi="Arial" w:cs="Arial"/>
                <w:sz w:val="22"/>
                <w:szCs w:val="22"/>
              </w:rPr>
              <w:t>360 safe online tool has helped us for several years to assess our provisions – only improvement suggestion is the ease of finding specific sub categories as you sometimes have to go through several to find/edit the section required.</w:t>
            </w:r>
          </w:p>
        </w:tc>
      </w:tr>
      <w:tr w:rsidR="000B1C84" w:rsidRPr="006D637E" w14:paraId="1BA17059" w14:textId="77777777" w:rsidTr="000B1C84">
        <w:tc>
          <w:tcPr>
            <w:tcW w:w="9606" w:type="dxa"/>
            <w:shd w:val="clear" w:color="auto" w:fill="auto"/>
          </w:tcPr>
          <w:p w14:paraId="1955227D" w14:textId="77777777" w:rsidR="000B1C84" w:rsidRPr="00C05DEF" w:rsidRDefault="000B1C84" w:rsidP="002E4493">
            <w:pPr>
              <w:rPr>
                <w:rFonts w:ascii="Arial" w:hAnsi="Arial" w:cs="Arial"/>
                <w:sz w:val="22"/>
                <w:szCs w:val="22"/>
              </w:rPr>
            </w:pPr>
            <w:r w:rsidRPr="00C05DEF">
              <w:rPr>
                <w:rFonts w:ascii="Arial" w:hAnsi="Arial" w:cs="Arial"/>
                <w:sz w:val="22"/>
                <w:szCs w:val="22"/>
              </w:rPr>
              <w:t>It can be difficult at times as it has all previous info in the tool and you have to delete any irrelevant info to add new info. It would be good to maybe have a new box to complete for the different sections for updates/changes since last assessment or have a blank box but with access to what had been entered last time for reference?</w:t>
            </w:r>
          </w:p>
          <w:p w14:paraId="46D2AF72" w14:textId="7218DF10" w:rsidR="000B1C84" w:rsidRPr="00C05DEF" w:rsidRDefault="000B1C84" w:rsidP="002E4493">
            <w:pPr>
              <w:rPr>
                <w:rFonts w:ascii="Arial" w:hAnsi="Arial" w:cs="Arial"/>
                <w:sz w:val="22"/>
                <w:szCs w:val="22"/>
              </w:rPr>
            </w:pPr>
            <w:r w:rsidRPr="00C05DEF">
              <w:rPr>
                <w:rFonts w:ascii="Arial" w:hAnsi="Arial" w:cs="Arial"/>
                <w:sz w:val="22"/>
                <w:szCs w:val="22"/>
              </w:rPr>
              <w:t>Having said that it was useable just quite time consuming to remember which bits had been altered and which hadn’t.</w:t>
            </w:r>
          </w:p>
        </w:tc>
      </w:tr>
      <w:tr w:rsidR="000B1C84" w:rsidRPr="006D637E" w14:paraId="0C2CE78C" w14:textId="77777777" w:rsidTr="000B1C84">
        <w:tc>
          <w:tcPr>
            <w:tcW w:w="9606" w:type="dxa"/>
            <w:shd w:val="clear" w:color="auto" w:fill="auto"/>
          </w:tcPr>
          <w:p w14:paraId="6CDA4243" w14:textId="0C20974E" w:rsidR="000B1C84" w:rsidRPr="00C05DEF" w:rsidRDefault="000B1C84" w:rsidP="002E4493">
            <w:pPr>
              <w:rPr>
                <w:rFonts w:ascii="Arial" w:hAnsi="Arial" w:cs="Arial"/>
                <w:sz w:val="22"/>
                <w:szCs w:val="22"/>
              </w:rPr>
            </w:pPr>
            <w:r w:rsidRPr="00C05DEF">
              <w:rPr>
                <w:rFonts w:ascii="Arial" w:hAnsi="Arial" w:cs="Arial"/>
                <w:sz w:val="22"/>
                <w:szCs w:val="22"/>
              </w:rPr>
              <w:t>Good once we were more familiar with the layout</w:t>
            </w:r>
          </w:p>
        </w:tc>
      </w:tr>
      <w:tr w:rsidR="000B1C84" w:rsidRPr="006D637E" w14:paraId="616BAE68" w14:textId="77777777" w:rsidTr="000B1C84">
        <w:tc>
          <w:tcPr>
            <w:tcW w:w="9606" w:type="dxa"/>
            <w:shd w:val="clear" w:color="auto" w:fill="auto"/>
          </w:tcPr>
          <w:p w14:paraId="448FF30A" w14:textId="08AAD81A" w:rsidR="000B1C84" w:rsidRPr="00C05DEF" w:rsidRDefault="000B1C84" w:rsidP="002E4493">
            <w:pPr>
              <w:rPr>
                <w:rFonts w:ascii="Arial" w:hAnsi="Arial" w:cs="Arial"/>
                <w:sz w:val="22"/>
                <w:szCs w:val="22"/>
              </w:rPr>
            </w:pPr>
            <w:r w:rsidRPr="00C05DEF">
              <w:rPr>
                <w:rFonts w:ascii="Arial" w:hAnsi="Arial" w:cs="Arial"/>
                <w:sz w:val="22"/>
                <w:szCs w:val="22"/>
              </w:rPr>
              <w:t>Took a bit of time to familiarize myself with it and understand the structure of the tool, but then it was ok</w:t>
            </w:r>
          </w:p>
        </w:tc>
      </w:tr>
      <w:tr w:rsidR="000B1C84" w:rsidRPr="006D637E" w14:paraId="27D32BC1" w14:textId="77777777" w:rsidTr="000B1C84">
        <w:tc>
          <w:tcPr>
            <w:tcW w:w="9606" w:type="dxa"/>
            <w:shd w:val="clear" w:color="auto" w:fill="auto"/>
          </w:tcPr>
          <w:p w14:paraId="7F3ED08A" w14:textId="2F86CC54" w:rsidR="000B1C84" w:rsidRPr="00C05DEF" w:rsidRDefault="000B1C84" w:rsidP="002E4493">
            <w:pPr>
              <w:rPr>
                <w:rFonts w:ascii="Arial" w:hAnsi="Arial" w:cs="Arial"/>
                <w:sz w:val="22"/>
                <w:szCs w:val="22"/>
              </w:rPr>
            </w:pPr>
            <w:r w:rsidRPr="00C05DEF">
              <w:rPr>
                <w:rFonts w:ascii="Arial" w:hAnsi="Arial" w:cs="Arial"/>
                <w:sz w:val="22"/>
                <w:szCs w:val="22"/>
              </w:rPr>
              <w:t>Clicking in an out of the tool to flick between bits can be tricky</w:t>
            </w:r>
          </w:p>
        </w:tc>
      </w:tr>
      <w:tr w:rsidR="000B1C84" w:rsidRPr="006D637E" w14:paraId="0FD0BD9E" w14:textId="77777777" w:rsidTr="000B1C84">
        <w:tc>
          <w:tcPr>
            <w:tcW w:w="9606" w:type="dxa"/>
            <w:shd w:val="clear" w:color="auto" w:fill="auto"/>
          </w:tcPr>
          <w:p w14:paraId="0C7F6EF7" w14:textId="6F4B9F32" w:rsidR="000B1C84" w:rsidRPr="00C05DEF" w:rsidRDefault="000B1C84" w:rsidP="002E4493">
            <w:pPr>
              <w:rPr>
                <w:rFonts w:ascii="Arial" w:hAnsi="Arial" w:cs="Arial"/>
                <w:sz w:val="22"/>
                <w:szCs w:val="22"/>
              </w:rPr>
            </w:pPr>
            <w:r w:rsidRPr="00C05DEF">
              <w:rPr>
                <w:rFonts w:ascii="Arial" w:hAnsi="Arial" w:cs="Arial"/>
                <w:sz w:val="22"/>
                <w:szCs w:val="22"/>
              </w:rPr>
              <w:t>Once you have used it and understand how the tool works, it is very easy to use.</w:t>
            </w:r>
          </w:p>
        </w:tc>
      </w:tr>
    </w:tbl>
    <w:p w14:paraId="02E1E2A0" w14:textId="77777777" w:rsidR="00B358B8" w:rsidRPr="00B242D7" w:rsidRDefault="00B358B8" w:rsidP="008B1BDE">
      <w:pPr>
        <w:rPr>
          <w:rFonts w:ascii="Arial" w:hAnsi="Arial" w:cs="Arial"/>
          <w:b/>
          <w:sz w:val="22"/>
          <w:szCs w:val="22"/>
        </w:rPr>
      </w:pPr>
    </w:p>
    <w:p w14:paraId="2EBFD77D" w14:textId="3534969C" w:rsidR="008B1BDE" w:rsidRPr="00B242D7" w:rsidRDefault="008B1BDE" w:rsidP="008B1BDE">
      <w:pPr>
        <w:rPr>
          <w:rFonts w:ascii="Arial" w:hAnsi="Arial" w:cs="Arial"/>
          <w:b/>
          <w:sz w:val="22"/>
          <w:szCs w:val="22"/>
        </w:rPr>
      </w:pPr>
      <w:r w:rsidRPr="00B242D7">
        <w:rPr>
          <w:rFonts w:ascii="Arial" w:hAnsi="Arial" w:cs="Arial"/>
          <w:b/>
          <w:sz w:val="22"/>
          <w:szCs w:val="22"/>
        </w:rPr>
        <w:t xml:space="preserve">Quality and clarity of information provided on the 360 degree safe site about the </w:t>
      </w:r>
      <w:r w:rsidR="00925B3F">
        <w:rPr>
          <w:rFonts w:ascii="Arial" w:hAnsi="Arial" w:cs="Arial"/>
          <w:b/>
          <w:sz w:val="22"/>
          <w:szCs w:val="22"/>
        </w:rPr>
        <w:t>Online Saf</w:t>
      </w:r>
      <w:r w:rsidRPr="00B242D7">
        <w:rPr>
          <w:rFonts w:ascii="Arial" w:hAnsi="Arial" w:cs="Arial"/>
          <w:b/>
          <w:sz w:val="22"/>
          <w:szCs w:val="22"/>
        </w:rPr>
        <w:t>ety Mark</w:t>
      </w:r>
    </w:p>
    <w:p w14:paraId="60FABE9C" w14:textId="77777777" w:rsidR="00B358B8" w:rsidRPr="00B242D7" w:rsidRDefault="00B358B8" w:rsidP="00B358B8">
      <w:pPr>
        <w:rPr>
          <w:rFonts w:ascii="Arial" w:hAnsi="Arial" w:cs="Arial"/>
          <w:b/>
          <w:sz w:val="28"/>
          <w:szCs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tblGrid>
      <w:tr w:rsidR="000B1C84" w:rsidRPr="006D637E" w14:paraId="295C6CFE" w14:textId="77777777" w:rsidTr="000B1C84">
        <w:tc>
          <w:tcPr>
            <w:tcW w:w="9606" w:type="dxa"/>
            <w:shd w:val="clear" w:color="auto" w:fill="auto"/>
          </w:tcPr>
          <w:p w14:paraId="60189015" w14:textId="0FF4B081" w:rsidR="000B1C84" w:rsidRPr="001A33F9" w:rsidRDefault="000B1C84" w:rsidP="00975336">
            <w:pPr>
              <w:rPr>
                <w:rFonts w:ascii="Arial" w:hAnsi="Arial" w:cs="Arial"/>
                <w:sz w:val="22"/>
                <w:szCs w:val="22"/>
              </w:rPr>
            </w:pPr>
            <w:r w:rsidRPr="001A33F9">
              <w:rPr>
                <w:rFonts w:ascii="Arial" w:hAnsi="Arial" w:cs="Arial"/>
                <w:sz w:val="22"/>
                <w:szCs w:val="22"/>
              </w:rPr>
              <w:t xml:space="preserve">All elements of the </w:t>
            </w:r>
            <w:r>
              <w:rPr>
                <w:rFonts w:ascii="Arial" w:hAnsi="Arial" w:cs="Arial"/>
                <w:sz w:val="22"/>
                <w:szCs w:val="22"/>
              </w:rPr>
              <w:t xml:space="preserve">OSM </w:t>
            </w:r>
            <w:r w:rsidRPr="001A33F9">
              <w:rPr>
                <w:rFonts w:ascii="Arial" w:hAnsi="Arial" w:cs="Arial"/>
                <w:sz w:val="22"/>
                <w:szCs w:val="22"/>
              </w:rPr>
              <w:t xml:space="preserve">were backed up by links to information. These links were very useful in meeting the needs of the </w:t>
            </w:r>
            <w:r>
              <w:rPr>
                <w:rFonts w:ascii="Arial" w:hAnsi="Arial" w:cs="Arial"/>
                <w:sz w:val="22"/>
                <w:szCs w:val="22"/>
              </w:rPr>
              <w:t>OSM</w:t>
            </w:r>
          </w:p>
        </w:tc>
      </w:tr>
      <w:tr w:rsidR="000B1C84" w:rsidRPr="006D637E" w14:paraId="766BF8D5" w14:textId="77777777" w:rsidTr="000B1C84">
        <w:tc>
          <w:tcPr>
            <w:tcW w:w="9606" w:type="dxa"/>
            <w:shd w:val="clear" w:color="auto" w:fill="auto"/>
          </w:tcPr>
          <w:p w14:paraId="50E18303" w14:textId="4D345FF2" w:rsidR="000B1C84" w:rsidRPr="001A33F9" w:rsidRDefault="000B1C84" w:rsidP="00975336">
            <w:pPr>
              <w:rPr>
                <w:rFonts w:ascii="Arial" w:hAnsi="Arial" w:cs="Arial"/>
                <w:sz w:val="22"/>
                <w:szCs w:val="22"/>
              </w:rPr>
            </w:pPr>
            <w:r w:rsidRPr="001A33F9">
              <w:rPr>
                <w:rFonts w:ascii="Arial" w:hAnsi="Arial" w:cs="Arial"/>
                <w:sz w:val="22"/>
                <w:szCs w:val="22"/>
              </w:rPr>
              <w:t>There are lots of really useful resources on the review that were informative.</w:t>
            </w:r>
          </w:p>
        </w:tc>
      </w:tr>
      <w:tr w:rsidR="000B1C84" w:rsidRPr="006D637E" w14:paraId="0DB2E7B2" w14:textId="77777777" w:rsidTr="000B1C84">
        <w:tc>
          <w:tcPr>
            <w:tcW w:w="9606" w:type="dxa"/>
            <w:shd w:val="clear" w:color="auto" w:fill="auto"/>
          </w:tcPr>
          <w:p w14:paraId="5B20A04F" w14:textId="712465B6" w:rsidR="000B1C84" w:rsidRPr="001A33F9" w:rsidRDefault="000B1C84" w:rsidP="00975336">
            <w:pPr>
              <w:rPr>
                <w:rFonts w:ascii="Arial" w:hAnsi="Arial" w:cs="Arial"/>
                <w:sz w:val="22"/>
                <w:szCs w:val="22"/>
              </w:rPr>
            </w:pPr>
            <w:r w:rsidRPr="001A33F9">
              <w:rPr>
                <w:rFonts w:ascii="Arial" w:hAnsi="Arial" w:cs="Arial"/>
                <w:sz w:val="22"/>
                <w:szCs w:val="22"/>
              </w:rPr>
              <w:t>Information was all very clear</w:t>
            </w:r>
          </w:p>
        </w:tc>
      </w:tr>
      <w:tr w:rsidR="000B1C84" w:rsidRPr="006D637E" w14:paraId="2271ECF4" w14:textId="77777777" w:rsidTr="000B1C84">
        <w:tc>
          <w:tcPr>
            <w:tcW w:w="9606" w:type="dxa"/>
            <w:shd w:val="clear" w:color="auto" w:fill="auto"/>
          </w:tcPr>
          <w:p w14:paraId="7F23FB70" w14:textId="4FB128F7" w:rsidR="000B1C84" w:rsidRPr="001A33F9" w:rsidRDefault="000B1C84" w:rsidP="00975336">
            <w:pPr>
              <w:rPr>
                <w:rFonts w:ascii="Arial" w:hAnsi="Arial" w:cs="Arial"/>
                <w:sz w:val="22"/>
                <w:szCs w:val="22"/>
              </w:rPr>
            </w:pPr>
            <w:r w:rsidRPr="001A33F9">
              <w:rPr>
                <w:rFonts w:ascii="Arial" w:hAnsi="Arial" w:cs="Arial"/>
                <w:sz w:val="22"/>
                <w:szCs w:val="22"/>
              </w:rPr>
              <w:t>Good – useful signposting to other resources and websites</w:t>
            </w:r>
          </w:p>
        </w:tc>
      </w:tr>
      <w:tr w:rsidR="000B1C84" w:rsidRPr="006D637E" w14:paraId="19BDDF58" w14:textId="77777777" w:rsidTr="000B1C84">
        <w:tc>
          <w:tcPr>
            <w:tcW w:w="9606" w:type="dxa"/>
            <w:shd w:val="clear" w:color="auto" w:fill="auto"/>
          </w:tcPr>
          <w:p w14:paraId="0849FEBA" w14:textId="4BD9A863" w:rsidR="000B1C84" w:rsidRPr="001A33F9" w:rsidRDefault="000B1C84" w:rsidP="00975336">
            <w:pPr>
              <w:rPr>
                <w:rFonts w:ascii="Arial" w:hAnsi="Arial" w:cs="Arial"/>
                <w:sz w:val="22"/>
                <w:szCs w:val="22"/>
              </w:rPr>
            </w:pPr>
            <w:r w:rsidRPr="001A33F9">
              <w:rPr>
                <w:rFonts w:ascii="Arial" w:hAnsi="Arial" w:cs="Arial"/>
                <w:sz w:val="22"/>
                <w:szCs w:val="22"/>
              </w:rPr>
              <w:t>The different steps and examples the tool uses, helps to identify what information you need. Matt also supported me in the use of the tool and gave further examples.</w:t>
            </w:r>
          </w:p>
        </w:tc>
      </w:tr>
    </w:tbl>
    <w:p w14:paraId="33EF61EB" w14:textId="77777777" w:rsidR="008B1BDE" w:rsidRPr="00B242D7" w:rsidRDefault="008B1BDE" w:rsidP="008B1BDE">
      <w:pPr>
        <w:rPr>
          <w:rFonts w:ascii="Arial" w:hAnsi="Arial" w:cs="Arial"/>
          <w:b/>
          <w:sz w:val="22"/>
          <w:szCs w:val="22"/>
        </w:rPr>
      </w:pPr>
    </w:p>
    <w:p w14:paraId="018C4958" w14:textId="77777777" w:rsidR="008B1BDE" w:rsidRPr="00B242D7" w:rsidRDefault="008B1BDE" w:rsidP="008B1BDE">
      <w:pPr>
        <w:rPr>
          <w:rFonts w:ascii="Arial" w:hAnsi="Arial" w:cs="Arial"/>
          <w:b/>
          <w:sz w:val="22"/>
          <w:szCs w:val="22"/>
        </w:rPr>
      </w:pPr>
      <w:r w:rsidRPr="00B242D7">
        <w:rPr>
          <w:rFonts w:ascii="Arial" w:hAnsi="Arial" w:cs="Arial"/>
          <w:b/>
          <w:sz w:val="22"/>
          <w:szCs w:val="22"/>
        </w:rPr>
        <w:t>Quality and clarity of information provided about the assessment process in advance of the school visit</w:t>
      </w:r>
    </w:p>
    <w:p w14:paraId="0CDE2C88" w14:textId="77777777" w:rsidR="00B358B8" w:rsidRPr="00B242D7" w:rsidRDefault="00B358B8" w:rsidP="00B358B8">
      <w:pPr>
        <w:rPr>
          <w:rFonts w:ascii="Arial" w:hAnsi="Arial" w:cs="Arial"/>
          <w:b/>
          <w:sz w:val="28"/>
          <w:szCs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tblGrid>
      <w:tr w:rsidR="000B1C84" w:rsidRPr="006D637E" w14:paraId="595D1353" w14:textId="77777777" w:rsidTr="000B1C84">
        <w:tc>
          <w:tcPr>
            <w:tcW w:w="9606" w:type="dxa"/>
            <w:shd w:val="clear" w:color="auto" w:fill="auto"/>
          </w:tcPr>
          <w:p w14:paraId="563F66F1" w14:textId="751D5E25" w:rsidR="000B1C84" w:rsidRPr="0017486D" w:rsidRDefault="000B1C84" w:rsidP="00975336">
            <w:pPr>
              <w:rPr>
                <w:rFonts w:ascii="Arial" w:hAnsi="Arial" w:cs="Arial"/>
                <w:sz w:val="22"/>
                <w:szCs w:val="22"/>
              </w:rPr>
            </w:pPr>
            <w:r w:rsidRPr="0017486D">
              <w:rPr>
                <w:rFonts w:ascii="Arial" w:hAnsi="Arial" w:cs="Arial"/>
                <w:sz w:val="22"/>
                <w:szCs w:val="22"/>
              </w:rPr>
              <w:t>The assessment process was very clear and was provided at the start and during the QM process.</w:t>
            </w:r>
          </w:p>
        </w:tc>
      </w:tr>
      <w:tr w:rsidR="000B1C84" w:rsidRPr="006D637E" w14:paraId="4812BC45" w14:textId="77777777" w:rsidTr="000B1C84">
        <w:tc>
          <w:tcPr>
            <w:tcW w:w="9606" w:type="dxa"/>
            <w:shd w:val="clear" w:color="auto" w:fill="auto"/>
          </w:tcPr>
          <w:p w14:paraId="459D8C0E" w14:textId="5819488D" w:rsidR="000B1C84" w:rsidRPr="0017486D" w:rsidRDefault="000B1C84" w:rsidP="00975336">
            <w:pPr>
              <w:rPr>
                <w:rFonts w:ascii="Arial" w:hAnsi="Arial" w:cs="Arial"/>
                <w:sz w:val="22"/>
                <w:szCs w:val="22"/>
              </w:rPr>
            </w:pPr>
            <w:r w:rsidRPr="0017486D">
              <w:rPr>
                <w:rFonts w:ascii="Arial" w:hAnsi="Arial" w:cs="Arial"/>
                <w:sz w:val="22"/>
                <w:szCs w:val="22"/>
              </w:rPr>
              <w:t>Not enough clarification regarding the level of evidence required</w:t>
            </w:r>
          </w:p>
        </w:tc>
      </w:tr>
      <w:tr w:rsidR="000B1C84" w:rsidRPr="006D637E" w14:paraId="64516BBD" w14:textId="77777777" w:rsidTr="000B1C84">
        <w:tc>
          <w:tcPr>
            <w:tcW w:w="9606" w:type="dxa"/>
            <w:shd w:val="clear" w:color="auto" w:fill="auto"/>
          </w:tcPr>
          <w:p w14:paraId="10B3FF2F" w14:textId="3F382C7D" w:rsidR="000B1C84" w:rsidRPr="0017486D" w:rsidRDefault="000B1C84" w:rsidP="00975336">
            <w:pPr>
              <w:rPr>
                <w:rFonts w:ascii="Arial" w:hAnsi="Arial" w:cs="Arial"/>
                <w:sz w:val="22"/>
                <w:szCs w:val="22"/>
              </w:rPr>
            </w:pPr>
            <w:r w:rsidRPr="0017486D">
              <w:rPr>
                <w:rFonts w:ascii="Arial" w:hAnsi="Arial" w:cs="Arial"/>
                <w:sz w:val="22"/>
                <w:szCs w:val="22"/>
              </w:rPr>
              <w:t>Information provided by email. Was available to answer any questions.</w:t>
            </w:r>
          </w:p>
        </w:tc>
      </w:tr>
      <w:tr w:rsidR="000B1C84" w:rsidRPr="006D637E" w14:paraId="23BBE6EF" w14:textId="77777777" w:rsidTr="000B1C84">
        <w:tc>
          <w:tcPr>
            <w:tcW w:w="9606" w:type="dxa"/>
            <w:shd w:val="clear" w:color="auto" w:fill="auto"/>
          </w:tcPr>
          <w:p w14:paraId="4D5A7EB6" w14:textId="6DEB94F2" w:rsidR="000B1C84" w:rsidRPr="0017486D" w:rsidRDefault="000B1C84" w:rsidP="00975336">
            <w:pPr>
              <w:rPr>
                <w:rFonts w:ascii="Arial" w:hAnsi="Arial" w:cs="Arial"/>
                <w:sz w:val="22"/>
                <w:szCs w:val="22"/>
              </w:rPr>
            </w:pPr>
            <w:r w:rsidRPr="0017486D">
              <w:rPr>
                <w:rFonts w:ascii="Arial" w:hAnsi="Arial" w:cs="Arial"/>
                <w:sz w:val="22"/>
                <w:szCs w:val="22"/>
              </w:rPr>
              <w:t>The process was really clear. I received all of the relevant information well in advance of the assessment.</w:t>
            </w:r>
          </w:p>
        </w:tc>
      </w:tr>
      <w:tr w:rsidR="000B1C84" w:rsidRPr="006D637E" w14:paraId="044F342D" w14:textId="77777777" w:rsidTr="000B1C84">
        <w:tc>
          <w:tcPr>
            <w:tcW w:w="9606" w:type="dxa"/>
            <w:shd w:val="clear" w:color="auto" w:fill="auto"/>
          </w:tcPr>
          <w:p w14:paraId="11805BD2" w14:textId="0ED61194" w:rsidR="000B1C84" w:rsidRPr="0017486D" w:rsidRDefault="000B1C84" w:rsidP="00975336">
            <w:pPr>
              <w:rPr>
                <w:rFonts w:ascii="Arial" w:hAnsi="Arial" w:cs="Arial"/>
                <w:sz w:val="22"/>
                <w:szCs w:val="22"/>
              </w:rPr>
            </w:pPr>
            <w:r w:rsidRPr="0017486D">
              <w:rPr>
                <w:rFonts w:ascii="Arial" w:hAnsi="Arial" w:cs="Arial"/>
                <w:sz w:val="22"/>
                <w:szCs w:val="22"/>
              </w:rPr>
              <w:t>Support was excellent prior to the day. I very much felt at ease on the assessment day and found the visit incredibly supportive and useful for thinking about my next steps for Online safety.</w:t>
            </w:r>
          </w:p>
        </w:tc>
      </w:tr>
      <w:tr w:rsidR="000B1C84" w:rsidRPr="006D637E" w14:paraId="4EF2EFA9" w14:textId="77777777" w:rsidTr="000B1C84">
        <w:tc>
          <w:tcPr>
            <w:tcW w:w="9606" w:type="dxa"/>
            <w:shd w:val="clear" w:color="auto" w:fill="auto"/>
          </w:tcPr>
          <w:p w14:paraId="7A73FE62" w14:textId="003E3DC4" w:rsidR="000B1C84" w:rsidRPr="0017486D" w:rsidRDefault="000B1C84" w:rsidP="00975336">
            <w:pPr>
              <w:rPr>
                <w:rFonts w:ascii="Arial" w:hAnsi="Arial" w:cs="Arial"/>
                <w:sz w:val="22"/>
                <w:szCs w:val="22"/>
              </w:rPr>
            </w:pPr>
            <w:r w:rsidRPr="0017486D">
              <w:rPr>
                <w:rFonts w:ascii="Arial" w:hAnsi="Arial" w:cs="Arial"/>
                <w:sz w:val="22"/>
                <w:szCs w:val="22"/>
              </w:rPr>
              <w:t>The assessors were very helpful and I felt very confident in our online safety measures prior and during the assessment due to the tool</w:t>
            </w:r>
          </w:p>
        </w:tc>
      </w:tr>
      <w:tr w:rsidR="000B1C84" w:rsidRPr="006D637E" w14:paraId="5193B1E3" w14:textId="77777777" w:rsidTr="000B1C84">
        <w:tc>
          <w:tcPr>
            <w:tcW w:w="9606" w:type="dxa"/>
            <w:shd w:val="clear" w:color="auto" w:fill="auto"/>
          </w:tcPr>
          <w:p w14:paraId="4A379674" w14:textId="69B89BB5" w:rsidR="000B1C84" w:rsidRPr="0017486D" w:rsidRDefault="000B1C84" w:rsidP="00975336">
            <w:pPr>
              <w:rPr>
                <w:rFonts w:ascii="Arial" w:hAnsi="Arial" w:cs="Arial"/>
                <w:sz w:val="22"/>
                <w:szCs w:val="22"/>
              </w:rPr>
            </w:pPr>
            <w:r w:rsidRPr="0017486D">
              <w:rPr>
                <w:rFonts w:ascii="Arial" w:hAnsi="Arial" w:cs="Arial"/>
                <w:sz w:val="22"/>
                <w:szCs w:val="22"/>
              </w:rPr>
              <w:t>It would be helpful to receive an outline of potential questions for staff prior to the school visit.</w:t>
            </w:r>
          </w:p>
        </w:tc>
      </w:tr>
      <w:tr w:rsidR="000B1C84" w:rsidRPr="006D637E" w14:paraId="010B1F9C" w14:textId="77777777" w:rsidTr="000B1C84">
        <w:tc>
          <w:tcPr>
            <w:tcW w:w="9606" w:type="dxa"/>
            <w:shd w:val="clear" w:color="auto" w:fill="auto"/>
          </w:tcPr>
          <w:p w14:paraId="16B035C2" w14:textId="0F1A1775" w:rsidR="000B1C84" w:rsidRPr="0017486D" w:rsidRDefault="000B1C84" w:rsidP="00CC680D">
            <w:pPr>
              <w:rPr>
                <w:rFonts w:ascii="Arial" w:hAnsi="Arial" w:cs="Arial"/>
                <w:sz w:val="22"/>
                <w:szCs w:val="22"/>
              </w:rPr>
            </w:pPr>
            <w:r w:rsidRPr="0017486D">
              <w:rPr>
                <w:rFonts w:ascii="Arial" w:hAnsi="Arial" w:cs="Arial"/>
                <w:sz w:val="22"/>
                <w:szCs w:val="22"/>
              </w:rPr>
              <w:t>Fully informed of the process and schedule for the day. We were given some autonomy over the timings etc to suit our school routine and staff members.</w:t>
            </w:r>
          </w:p>
        </w:tc>
      </w:tr>
      <w:tr w:rsidR="000B1C84" w:rsidRPr="006D637E" w14:paraId="415B7C53" w14:textId="77777777" w:rsidTr="000B1C84">
        <w:tc>
          <w:tcPr>
            <w:tcW w:w="9606" w:type="dxa"/>
            <w:shd w:val="clear" w:color="auto" w:fill="auto"/>
          </w:tcPr>
          <w:p w14:paraId="78005F78" w14:textId="32A15033" w:rsidR="000B1C84" w:rsidRPr="0017486D" w:rsidRDefault="000B1C84" w:rsidP="00975336">
            <w:pPr>
              <w:rPr>
                <w:rFonts w:ascii="Arial" w:hAnsi="Arial" w:cs="Arial"/>
                <w:sz w:val="22"/>
                <w:szCs w:val="22"/>
              </w:rPr>
            </w:pPr>
            <w:r w:rsidRPr="0017486D">
              <w:rPr>
                <w:rFonts w:ascii="Arial" w:hAnsi="Arial" w:cs="Arial"/>
                <w:sz w:val="22"/>
                <w:szCs w:val="22"/>
              </w:rPr>
              <w:t>The Assessors sent information to use ahead of the visit, which was very clear and concise.</w:t>
            </w:r>
          </w:p>
        </w:tc>
      </w:tr>
    </w:tbl>
    <w:p w14:paraId="22C845C4" w14:textId="77777777" w:rsidR="00B358B8" w:rsidRPr="00B242D7" w:rsidRDefault="00B358B8" w:rsidP="00B358B8">
      <w:pPr>
        <w:rPr>
          <w:rFonts w:ascii="Arial" w:hAnsi="Arial" w:cs="Arial"/>
          <w:sz w:val="22"/>
          <w:szCs w:val="22"/>
        </w:rPr>
      </w:pPr>
    </w:p>
    <w:p w14:paraId="462D5F23" w14:textId="77777777" w:rsidR="008B1BDE" w:rsidRPr="00B242D7" w:rsidRDefault="008B1BDE" w:rsidP="008B1BDE">
      <w:pPr>
        <w:rPr>
          <w:rFonts w:ascii="Arial" w:hAnsi="Arial" w:cs="Arial"/>
          <w:b/>
          <w:sz w:val="22"/>
          <w:szCs w:val="22"/>
        </w:rPr>
      </w:pPr>
      <w:r w:rsidRPr="00B242D7">
        <w:rPr>
          <w:rFonts w:ascii="Arial" w:hAnsi="Arial" w:cs="Arial"/>
          <w:b/>
          <w:sz w:val="22"/>
          <w:szCs w:val="22"/>
        </w:rPr>
        <w:t>Communication with the assessor in advance of the school visit</w:t>
      </w:r>
    </w:p>
    <w:p w14:paraId="55A79EDA" w14:textId="77777777" w:rsidR="00B358B8" w:rsidRPr="00B242D7" w:rsidRDefault="00B358B8" w:rsidP="00B358B8">
      <w:pPr>
        <w:rPr>
          <w:rFonts w:ascii="Arial" w:hAnsi="Arial" w:cs="Arial"/>
          <w:b/>
          <w:sz w:val="28"/>
          <w:szCs w:val="28"/>
        </w:rPr>
      </w:pPr>
      <w:r>
        <w:rPr>
          <w:rFonts w:ascii="Arial" w:hAnsi="Arial" w:cs="Arial"/>
          <w:b/>
          <w:sz w:val="22"/>
          <w:szCs w:val="22"/>
        </w:rPr>
        <w:t xml:space="preserve"> </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tblGrid>
      <w:tr w:rsidR="000B1C84" w:rsidRPr="006D637E" w14:paraId="6321FE4B" w14:textId="77777777" w:rsidTr="000B1C84">
        <w:tc>
          <w:tcPr>
            <w:tcW w:w="9606" w:type="dxa"/>
            <w:shd w:val="clear" w:color="auto" w:fill="auto"/>
          </w:tcPr>
          <w:p w14:paraId="1D51B88F" w14:textId="3CD5A1EE" w:rsidR="000B1C84" w:rsidRPr="0037737B" w:rsidRDefault="000B1C84" w:rsidP="00975336">
            <w:pPr>
              <w:rPr>
                <w:rFonts w:ascii="Arial" w:hAnsi="Arial" w:cs="Arial"/>
                <w:sz w:val="22"/>
                <w:szCs w:val="22"/>
              </w:rPr>
            </w:pPr>
            <w:r w:rsidRPr="0037737B">
              <w:rPr>
                <w:rFonts w:ascii="Arial" w:hAnsi="Arial" w:cs="Arial"/>
                <w:sz w:val="22"/>
                <w:szCs w:val="22"/>
              </w:rPr>
              <w:lastRenderedPageBreak/>
              <w:t>Communication was very clear between assessor/assessors. Emails were quickly responded to throughout the process.</w:t>
            </w:r>
          </w:p>
        </w:tc>
      </w:tr>
      <w:tr w:rsidR="000B1C84" w:rsidRPr="006D637E" w14:paraId="57EB9FE8" w14:textId="77777777" w:rsidTr="000B1C84">
        <w:tc>
          <w:tcPr>
            <w:tcW w:w="9606" w:type="dxa"/>
            <w:shd w:val="clear" w:color="auto" w:fill="auto"/>
          </w:tcPr>
          <w:p w14:paraId="79DABF59" w14:textId="1371FF69" w:rsidR="000B1C84" w:rsidRPr="0037737B" w:rsidRDefault="000B1C84" w:rsidP="00975336">
            <w:pPr>
              <w:rPr>
                <w:rFonts w:ascii="Arial" w:hAnsi="Arial" w:cs="Arial"/>
                <w:sz w:val="22"/>
                <w:szCs w:val="22"/>
              </w:rPr>
            </w:pPr>
            <w:r w:rsidRPr="0037737B">
              <w:rPr>
                <w:rFonts w:ascii="Arial" w:hAnsi="Arial" w:cs="Arial"/>
                <w:sz w:val="22"/>
                <w:szCs w:val="22"/>
              </w:rPr>
              <w:t>She was really easy to communicate with from the beginning of the process and during our assessment.</w:t>
            </w:r>
          </w:p>
        </w:tc>
      </w:tr>
      <w:tr w:rsidR="000B1C84" w:rsidRPr="006D637E" w14:paraId="14F927D3" w14:textId="77777777" w:rsidTr="000B1C84">
        <w:tc>
          <w:tcPr>
            <w:tcW w:w="9606" w:type="dxa"/>
            <w:shd w:val="clear" w:color="auto" w:fill="auto"/>
          </w:tcPr>
          <w:p w14:paraId="2E0BC7B5" w14:textId="040C7A10" w:rsidR="000B1C84" w:rsidRPr="0037737B" w:rsidRDefault="000B1C84" w:rsidP="00975336">
            <w:pPr>
              <w:rPr>
                <w:rFonts w:ascii="Arial" w:hAnsi="Arial" w:cs="Arial"/>
                <w:sz w:val="22"/>
                <w:szCs w:val="22"/>
              </w:rPr>
            </w:pPr>
            <w:r w:rsidRPr="0037737B">
              <w:rPr>
                <w:rFonts w:ascii="Arial" w:hAnsi="Arial" w:cs="Arial"/>
                <w:sz w:val="22"/>
                <w:szCs w:val="22"/>
              </w:rPr>
              <w:t>Email contact was established and contact via emails was great</w:t>
            </w:r>
          </w:p>
        </w:tc>
      </w:tr>
      <w:tr w:rsidR="000B1C84" w:rsidRPr="006D637E" w14:paraId="337204B5" w14:textId="77777777" w:rsidTr="000B1C84">
        <w:tc>
          <w:tcPr>
            <w:tcW w:w="9606" w:type="dxa"/>
            <w:shd w:val="clear" w:color="auto" w:fill="auto"/>
          </w:tcPr>
          <w:p w14:paraId="10F8CA35" w14:textId="5FF9562E" w:rsidR="000B1C84" w:rsidRPr="0037737B" w:rsidRDefault="000B1C84" w:rsidP="00975336">
            <w:pPr>
              <w:rPr>
                <w:rFonts w:ascii="Arial" w:hAnsi="Arial" w:cs="Arial"/>
                <w:sz w:val="22"/>
                <w:szCs w:val="22"/>
              </w:rPr>
            </w:pPr>
            <w:r w:rsidRPr="0037737B">
              <w:rPr>
                <w:rFonts w:ascii="Arial" w:hAnsi="Arial" w:cs="Arial"/>
                <w:sz w:val="22"/>
                <w:szCs w:val="22"/>
              </w:rPr>
              <w:t>Covered what it needed to.</w:t>
            </w:r>
          </w:p>
        </w:tc>
      </w:tr>
      <w:tr w:rsidR="000B1C84" w:rsidRPr="006D637E" w14:paraId="63BDFFC7" w14:textId="77777777" w:rsidTr="000B1C84">
        <w:tc>
          <w:tcPr>
            <w:tcW w:w="9606" w:type="dxa"/>
            <w:shd w:val="clear" w:color="auto" w:fill="auto"/>
          </w:tcPr>
          <w:p w14:paraId="746BB9A6" w14:textId="51353859" w:rsidR="000B1C84" w:rsidRPr="0037737B" w:rsidRDefault="000B1C84" w:rsidP="00975336">
            <w:pPr>
              <w:rPr>
                <w:rFonts w:ascii="Arial" w:hAnsi="Arial" w:cs="Arial"/>
                <w:sz w:val="22"/>
                <w:szCs w:val="22"/>
              </w:rPr>
            </w:pPr>
            <w:r w:rsidRPr="0037737B">
              <w:rPr>
                <w:rFonts w:ascii="Arial" w:hAnsi="Arial" w:cs="Arial"/>
                <w:sz w:val="22"/>
                <w:szCs w:val="22"/>
              </w:rPr>
              <w:t>Amy was quick to respond to any questions we had and provided us with all the relevant information.</w:t>
            </w:r>
          </w:p>
        </w:tc>
      </w:tr>
    </w:tbl>
    <w:p w14:paraId="5C1F4015" w14:textId="77777777" w:rsidR="008B1BDE" w:rsidRPr="00B242D7" w:rsidRDefault="008B1BDE" w:rsidP="008B1BDE">
      <w:pPr>
        <w:rPr>
          <w:rFonts w:ascii="Arial" w:hAnsi="Arial" w:cs="Arial"/>
          <w:b/>
          <w:sz w:val="22"/>
          <w:szCs w:val="22"/>
        </w:rPr>
      </w:pPr>
    </w:p>
    <w:p w14:paraId="35EA40D1" w14:textId="77777777" w:rsidR="008B1BDE" w:rsidRDefault="008B1BDE" w:rsidP="008B1BDE">
      <w:pPr>
        <w:rPr>
          <w:rFonts w:ascii="Arial" w:hAnsi="Arial" w:cs="Arial"/>
          <w:b/>
          <w:sz w:val="22"/>
          <w:szCs w:val="22"/>
        </w:rPr>
      </w:pPr>
      <w:r w:rsidRPr="00B242D7">
        <w:rPr>
          <w:rFonts w:ascii="Arial" w:hAnsi="Arial" w:cs="Arial"/>
          <w:b/>
          <w:sz w:val="22"/>
          <w:szCs w:val="22"/>
        </w:rPr>
        <w:t>Visit schedule template and attached notes</w:t>
      </w:r>
    </w:p>
    <w:p w14:paraId="0F176C21" w14:textId="77777777" w:rsidR="00B358B8" w:rsidRPr="00B242D7" w:rsidRDefault="00B358B8" w:rsidP="00B358B8">
      <w:pPr>
        <w:rPr>
          <w:rFonts w:ascii="Arial" w:hAnsi="Arial" w:cs="Arial"/>
          <w:b/>
          <w:sz w:val="28"/>
          <w:szCs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tblGrid>
      <w:tr w:rsidR="000B1C84" w:rsidRPr="006D637E" w14:paraId="6EDBF54D" w14:textId="77777777" w:rsidTr="000B1C84">
        <w:tc>
          <w:tcPr>
            <w:tcW w:w="9606" w:type="dxa"/>
            <w:shd w:val="clear" w:color="auto" w:fill="auto"/>
          </w:tcPr>
          <w:p w14:paraId="466D6C2E" w14:textId="0E81D406" w:rsidR="000B1C84" w:rsidRPr="00DF45FB" w:rsidRDefault="000B1C84" w:rsidP="00975336">
            <w:pPr>
              <w:rPr>
                <w:rFonts w:ascii="Arial" w:hAnsi="Arial" w:cs="Arial"/>
                <w:sz w:val="22"/>
                <w:szCs w:val="22"/>
              </w:rPr>
            </w:pPr>
            <w:r w:rsidRPr="00DF45FB">
              <w:rPr>
                <w:rFonts w:ascii="Arial" w:eastAsia="Open Sans Regular" w:hAnsi="Arial" w:cs="Arial"/>
                <w:sz w:val="22"/>
                <w:szCs w:val="22"/>
                <w:lang w:val="en-US"/>
              </w:rPr>
              <w:t>The visit schedule was clear and concise. There was an opportunity for the school to modify discussion in order to best share the good practice at the school.</w:t>
            </w:r>
          </w:p>
        </w:tc>
      </w:tr>
      <w:tr w:rsidR="000B1C84" w:rsidRPr="006D637E" w14:paraId="13905A2A" w14:textId="77777777" w:rsidTr="000B1C84">
        <w:tc>
          <w:tcPr>
            <w:tcW w:w="9606" w:type="dxa"/>
            <w:shd w:val="clear" w:color="auto" w:fill="auto"/>
          </w:tcPr>
          <w:p w14:paraId="51786A3C" w14:textId="28ADF950" w:rsidR="000B1C84" w:rsidRPr="00DF45FB" w:rsidRDefault="000B1C84" w:rsidP="00975336">
            <w:pPr>
              <w:rPr>
                <w:rFonts w:ascii="Arial" w:hAnsi="Arial" w:cs="Arial"/>
                <w:sz w:val="22"/>
                <w:szCs w:val="22"/>
              </w:rPr>
            </w:pPr>
            <w:r w:rsidRPr="00DF45FB">
              <w:rPr>
                <w:rFonts w:ascii="Arial" w:eastAsia="Open Sans Regular" w:hAnsi="Arial" w:cs="Arial"/>
                <w:sz w:val="22"/>
                <w:szCs w:val="22"/>
                <w:lang w:val="en-US"/>
              </w:rPr>
              <w:t>A tick list of what needs to be done in advance of a visit would be useful. I can provide the list I created if this would be helpful?</w:t>
            </w:r>
          </w:p>
        </w:tc>
      </w:tr>
      <w:tr w:rsidR="000B1C84" w:rsidRPr="006D637E" w14:paraId="31007A3F" w14:textId="77777777" w:rsidTr="000B1C84">
        <w:tc>
          <w:tcPr>
            <w:tcW w:w="9606" w:type="dxa"/>
            <w:shd w:val="clear" w:color="auto" w:fill="auto"/>
          </w:tcPr>
          <w:p w14:paraId="46687941" w14:textId="4CF4937E" w:rsidR="000B1C84" w:rsidRPr="00DF45FB" w:rsidRDefault="000B1C84" w:rsidP="00975336">
            <w:pPr>
              <w:rPr>
                <w:rFonts w:ascii="Arial" w:hAnsi="Arial" w:cs="Arial"/>
                <w:sz w:val="22"/>
                <w:szCs w:val="22"/>
              </w:rPr>
            </w:pPr>
            <w:r w:rsidRPr="00DF45FB">
              <w:rPr>
                <w:rFonts w:ascii="Arial" w:eastAsia="Open Sans Regular" w:hAnsi="Arial" w:cs="Arial"/>
                <w:sz w:val="22"/>
                <w:szCs w:val="22"/>
                <w:lang w:val="en-US"/>
              </w:rPr>
              <w:t>Really useful and easy to adapt, especially for a leader undergoing the process for the first time</w:t>
            </w:r>
          </w:p>
        </w:tc>
      </w:tr>
      <w:tr w:rsidR="000B1C84" w:rsidRPr="006D637E" w14:paraId="4B1678BE" w14:textId="77777777" w:rsidTr="000B1C84">
        <w:tc>
          <w:tcPr>
            <w:tcW w:w="9606" w:type="dxa"/>
            <w:shd w:val="clear" w:color="auto" w:fill="auto"/>
          </w:tcPr>
          <w:p w14:paraId="18A9F486" w14:textId="3A2F64BF" w:rsidR="000B1C84" w:rsidRPr="00DF45FB" w:rsidRDefault="000B1C84" w:rsidP="00975336">
            <w:pPr>
              <w:rPr>
                <w:rFonts w:ascii="Arial" w:hAnsi="Arial" w:cs="Arial"/>
                <w:sz w:val="22"/>
                <w:szCs w:val="22"/>
              </w:rPr>
            </w:pPr>
            <w:r w:rsidRPr="00DF45FB">
              <w:rPr>
                <w:rFonts w:ascii="Arial" w:hAnsi="Arial" w:cs="Arial"/>
                <w:color w:val="000000"/>
                <w:sz w:val="22"/>
                <w:szCs w:val="22"/>
              </w:rPr>
              <w:t>The template was clear and easy to use. It provided a clear structure for how the morning was going to run.</w:t>
            </w:r>
          </w:p>
        </w:tc>
      </w:tr>
      <w:tr w:rsidR="000B1C84" w:rsidRPr="006D637E" w14:paraId="01293A73" w14:textId="77777777" w:rsidTr="000B1C84">
        <w:tc>
          <w:tcPr>
            <w:tcW w:w="9606" w:type="dxa"/>
            <w:shd w:val="clear" w:color="auto" w:fill="auto"/>
          </w:tcPr>
          <w:p w14:paraId="30567DEA" w14:textId="7D48A515" w:rsidR="000B1C84" w:rsidRPr="00DF45FB" w:rsidRDefault="000B1C84" w:rsidP="00B27B60">
            <w:pPr>
              <w:pStyle w:val="Body"/>
              <w:rPr>
                <w:rFonts w:ascii="Arial" w:hAnsi="Arial" w:cs="Arial"/>
                <w:sz w:val="22"/>
                <w:szCs w:val="22"/>
                <w:lang w:val="en-US"/>
              </w:rPr>
            </w:pPr>
            <w:r w:rsidRPr="00DF45FB">
              <w:rPr>
                <w:rFonts w:ascii="Arial" w:eastAsia="Open Sans Regular" w:hAnsi="Arial" w:cs="Arial"/>
                <w:sz w:val="22"/>
                <w:szCs w:val="22"/>
                <w:lang w:val="en-US"/>
              </w:rPr>
              <w:t xml:space="preserve">The visit schedule and notes was very helpful in </w:t>
            </w:r>
            <w:proofErr w:type="spellStart"/>
            <w:r w:rsidRPr="00DF45FB">
              <w:rPr>
                <w:rFonts w:ascii="Arial" w:eastAsia="Open Sans Regular" w:hAnsi="Arial" w:cs="Arial"/>
                <w:sz w:val="22"/>
                <w:szCs w:val="22"/>
                <w:lang w:val="en-US"/>
              </w:rPr>
              <w:t>organising</w:t>
            </w:r>
            <w:proofErr w:type="spellEnd"/>
            <w:r w:rsidRPr="00DF45FB">
              <w:rPr>
                <w:rFonts w:ascii="Arial" w:eastAsia="Open Sans Regular" w:hAnsi="Arial" w:cs="Arial"/>
                <w:sz w:val="22"/>
                <w:szCs w:val="22"/>
                <w:lang w:val="en-US"/>
              </w:rPr>
              <w:t xml:space="preserve"> our team and day. </w:t>
            </w:r>
          </w:p>
        </w:tc>
      </w:tr>
    </w:tbl>
    <w:p w14:paraId="42C10D12" w14:textId="77777777" w:rsidR="008B1BDE" w:rsidRPr="00B242D7" w:rsidRDefault="008B1BDE" w:rsidP="008B1BDE">
      <w:pPr>
        <w:rPr>
          <w:rFonts w:ascii="Arial" w:hAnsi="Arial" w:cs="Arial"/>
          <w:b/>
          <w:sz w:val="22"/>
          <w:szCs w:val="22"/>
        </w:rPr>
      </w:pPr>
    </w:p>
    <w:p w14:paraId="031F5617" w14:textId="77777777" w:rsidR="008B1BDE" w:rsidRPr="00B242D7" w:rsidRDefault="008B1BDE" w:rsidP="008B1BDE">
      <w:pPr>
        <w:rPr>
          <w:rFonts w:ascii="Arial" w:hAnsi="Arial" w:cs="Arial"/>
          <w:b/>
          <w:sz w:val="22"/>
          <w:szCs w:val="22"/>
        </w:rPr>
      </w:pPr>
      <w:r w:rsidRPr="00B242D7">
        <w:rPr>
          <w:rFonts w:ascii="Arial" w:hAnsi="Arial" w:cs="Arial"/>
          <w:b/>
          <w:sz w:val="22"/>
          <w:szCs w:val="22"/>
        </w:rPr>
        <w:t>Assessor’s ability to communicate  with / relate to members of staff and other adults</w:t>
      </w:r>
    </w:p>
    <w:p w14:paraId="64366F12" w14:textId="77777777" w:rsidR="008B1BDE" w:rsidRPr="00B242D7" w:rsidRDefault="008B1BDE" w:rsidP="008B1BDE">
      <w:pPr>
        <w:rPr>
          <w:rFonts w:ascii="Arial" w:hAnsi="Arial" w:cs="Arial"/>
          <w:b/>
          <w:sz w:val="22"/>
          <w:szCs w:val="22"/>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tblGrid>
      <w:tr w:rsidR="000B1C84" w:rsidRPr="006D637E" w14:paraId="50B5B073" w14:textId="77777777" w:rsidTr="000B1C84">
        <w:tc>
          <w:tcPr>
            <w:tcW w:w="9606" w:type="dxa"/>
            <w:shd w:val="clear" w:color="auto" w:fill="auto"/>
          </w:tcPr>
          <w:p w14:paraId="7FF40D78" w14:textId="6BB877C2" w:rsidR="000B1C84" w:rsidRPr="00354A3D" w:rsidRDefault="000B1C84" w:rsidP="00975336">
            <w:pPr>
              <w:rPr>
                <w:rFonts w:ascii="Arial" w:hAnsi="Arial" w:cs="Arial"/>
                <w:sz w:val="22"/>
                <w:szCs w:val="22"/>
              </w:rPr>
            </w:pPr>
            <w:r w:rsidRPr="00354A3D">
              <w:rPr>
                <w:rFonts w:ascii="Arial" w:hAnsi="Arial" w:cs="Arial"/>
                <w:sz w:val="22"/>
                <w:szCs w:val="22"/>
              </w:rPr>
              <w:t>The assessor was clear and made the staff/adults feel comfortable during this process.</w:t>
            </w:r>
          </w:p>
        </w:tc>
      </w:tr>
      <w:tr w:rsidR="000B1C84" w:rsidRPr="006D637E" w14:paraId="221961B8" w14:textId="77777777" w:rsidTr="000B1C84">
        <w:tc>
          <w:tcPr>
            <w:tcW w:w="9606" w:type="dxa"/>
            <w:shd w:val="clear" w:color="auto" w:fill="auto"/>
          </w:tcPr>
          <w:p w14:paraId="3F3CFF42" w14:textId="1A3BCBA1" w:rsidR="000B1C84" w:rsidRPr="00354A3D" w:rsidRDefault="000B1C84" w:rsidP="00975336">
            <w:pPr>
              <w:rPr>
                <w:rFonts w:ascii="Arial" w:hAnsi="Arial" w:cs="Arial"/>
                <w:sz w:val="22"/>
                <w:szCs w:val="22"/>
              </w:rPr>
            </w:pPr>
            <w:r w:rsidRPr="00354A3D">
              <w:rPr>
                <w:rFonts w:ascii="Arial" w:hAnsi="Arial" w:cs="Arial"/>
                <w:sz w:val="22"/>
                <w:szCs w:val="22"/>
              </w:rPr>
              <w:t>Staff felt comfortable during the visit and felt like they were given the time to discuss aspects with the Assessor.</w:t>
            </w:r>
          </w:p>
        </w:tc>
      </w:tr>
      <w:tr w:rsidR="000B1C84" w:rsidRPr="006D637E" w14:paraId="14262A1E" w14:textId="77777777" w:rsidTr="000B1C84">
        <w:tc>
          <w:tcPr>
            <w:tcW w:w="9606" w:type="dxa"/>
            <w:shd w:val="clear" w:color="auto" w:fill="auto"/>
          </w:tcPr>
          <w:p w14:paraId="5477D4A9" w14:textId="05114E09" w:rsidR="000B1C84" w:rsidRPr="00354A3D" w:rsidRDefault="000B1C84" w:rsidP="00975336">
            <w:pPr>
              <w:rPr>
                <w:rFonts w:ascii="Arial" w:hAnsi="Arial" w:cs="Arial"/>
                <w:sz w:val="22"/>
                <w:szCs w:val="22"/>
              </w:rPr>
            </w:pPr>
            <w:r w:rsidRPr="00354A3D">
              <w:rPr>
                <w:rFonts w:ascii="Arial" w:hAnsi="Arial" w:cs="Arial"/>
                <w:sz w:val="22"/>
                <w:szCs w:val="22"/>
              </w:rPr>
              <w:t>Absolute pleasure to work with the Assessor – all stakeholders commented how easy and comfortable he made the process.</w:t>
            </w:r>
          </w:p>
        </w:tc>
      </w:tr>
      <w:tr w:rsidR="000B1C84" w:rsidRPr="006D637E" w14:paraId="3C854E82" w14:textId="77777777" w:rsidTr="000B1C84">
        <w:tc>
          <w:tcPr>
            <w:tcW w:w="9606" w:type="dxa"/>
            <w:shd w:val="clear" w:color="auto" w:fill="auto"/>
          </w:tcPr>
          <w:p w14:paraId="55CD355F" w14:textId="32D98F0C" w:rsidR="000B1C84" w:rsidRPr="00354A3D" w:rsidRDefault="000B1C84" w:rsidP="00975336">
            <w:pPr>
              <w:rPr>
                <w:rFonts w:ascii="Arial" w:hAnsi="Arial" w:cs="Arial"/>
                <w:sz w:val="22"/>
                <w:szCs w:val="22"/>
              </w:rPr>
            </w:pPr>
            <w:r w:rsidRPr="00354A3D">
              <w:rPr>
                <w:rFonts w:ascii="Arial" w:hAnsi="Arial" w:cs="Arial"/>
                <w:sz w:val="22"/>
                <w:szCs w:val="22"/>
              </w:rPr>
              <w:t>Both the Assessors made myself and the team feel very at ease</w:t>
            </w:r>
          </w:p>
        </w:tc>
      </w:tr>
      <w:tr w:rsidR="000B1C84" w:rsidRPr="006D637E" w14:paraId="6307486E" w14:textId="77777777" w:rsidTr="000B1C84">
        <w:tc>
          <w:tcPr>
            <w:tcW w:w="9606" w:type="dxa"/>
            <w:shd w:val="clear" w:color="auto" w:fill="auto"/>
          </w:tcPr>
          <w:p w14:paraId="65B4C570" w14:textId="795284F1" w:rsidR="000B1C84" w:rsidRPr="00354A3D" w:rsidRDefault="000B1C84" w:rsidP="00652160">
            <w:pPr>
              <w:rPr>
                <w:rFonts w:ascii="Arial" w:hAnsi="Arial" w:cs="Arial"/>
                <w:sz w:val="22"/>
                <w:szCs w:val="22"/>
              </w:rPr>
            </w:pPr>
            <w:r w:rsidRPr="00354A3D">
              <w:rPr>
                <w:rFonts w:ascii="Arial" w:hAnsi="Arial" w:cs="Arial"/>
                <w:sz w:val="22"/>
                <w:szCs w:val="22"/>
              </w:rPr>
              <w:t>The assessor was very friendly. She put everybody at ease before beginning the conversations especially the children.</w:t>
            </w:r>
          </w:p>
        </w:tc>
      </w:tr>
      <w:tr w:rsidR="000B1C84" w:rsidRPr="006D637E" w14:paraId="4A031DCF" w14:textId="77777777" w:rsidTr="000B1C84">
        <w:tc>
          <w:tcPr>
            <w:tcW w:w="9606" w:type="dxa"/>
            <w:shd w:val="clear" w:color="auto" w:fill="auto"/>
          </w:tcPr>
          <w:p w14:paraId="2AFD145E" w14:textId="34BE085D" w:rsidR="000B1C84" w:rsidRPr="00354A3D" w:rsidRDefault="000B1C84" w:rsidP="00652160">
            <w:pPr>
              <w:rPr>
                <w:rFonts w:ascii="Arial" w:hAnsi="Arial" w:cs="Arial"/>
                <w:sz w:val="22"/>
                <w:szCs w:val="22"/>
              </w:rPr>
            </w:pPr>
            <w:r w:rsidRPr="00354A3D">
              <w:rPr>
                <w:rFonts w:ascii="Arial" w:hAnsi="Arial" w:cs="Arial"/>
                <w:sz w:val="22"/>
                <w:szCs w:val="22"/>
              </w:rPr>
              <w:t>She made everyone feel at ease which allowed us all to speak more confidently about what we do at our school.</w:t>
            </w:r>
          </w:p>
        </w:tc>
      </w:tr>
      <w:tr w:rsidR="000B1C84" w:rsidRPr="006D637E" w14:paraId="2E252B99" w14:textId="77777777" w:rsidTr="000B1C84">
        <w:tc>
          <w:tcPr>
            <w:tcW w:w="9606" w:type="dxa"/>
            <w:shd w:val="clear" w:color="auto" w:fill="auto"/>
          </w:tcPr>
          <w:p w14:paraId="0912B7E3" w14:textId="0DE9C3BB" w:rsidR="000B1C84" w:rsidRPr="00354A3D" w:rsidRDefault="000B1C84" w:rsidP="00652160">
            <w:pPr>
              <w:rPr>
                <w:rFonts w:ascii="Arial" w:hAnsi="Arial" w:cs="Arial"/>
                <w:sz w:val="22"/>
                <w:szCs w:val="22"/>
              </w:rPr>
            </w:pPr>
            <w:r w:rsidRPr="00354A3D">
              <w:rPr>
                <w:rFonts w:ascii="Arial" w:hAnsi="Arial" w:cs="Arial"/>
                <w:sz w:val="22"/>
                <w:szCs w:val="22"/>
              </w:rPr>
              <w:t>All staff/ other adults were put at ease</w:t>
            </w:r>
          </w:p>
        </w:tc>
      </w:tr>
      <w:tr w:rsidR="000B1C84" w:rsidRPr="006D637E" w14:paraId="521FCE6F" w14:textId="77777777" w:rsidTr="000B1C84">
        <w:tc>
          <w:tcPr>
            <w:tcW w:w="9606" w:type="dxa"/>
            <w:shd w:val="clear" w:color="auto" w:fill="auto"/>
          </w:tcPr>
          <w:p w14:paraId="077FEFD1" w14:textId="3C357CFE" w:rsidR="000B1C84" w:rsidRPr="00354A3D" w:rsidRDefault="000B1C84" w:rsidP="00652160">
            <w:pPr>
              <w:rPr>
                <w:rFonts w:ascii="Arial" w:hAnsi="Arial" w:cs="Arial"/>
                <w:sz w:val="22"/>
                <w:szCs w:val="22"/>
              </w:rPr>
            </w:pPr>
            <w:r w:rsidRPr="00354A3D">
              <w:rPr>
                <w:rFonts w:ascii="Arial" w:hAnsi="Arial" w:cs="Arial"/>
                <w:sz w:val="22"/>
                <w:szCs w:val="22"/>
              </w:rPr>
              <w:t>She was great with our children as well as our adults.</w:t>
            </w:r>
          </w:p>
        </w:tc>
      </w:tr>
      <w:tr w:rsidR="000B1C84" w:rsidRPr="006D637E" w14:paraId="6EC4262E" w14:textId="77777777" w:rsidTr="000B1C84">
        <w:tc>
          <w:tcPr>
            <w:tcW w:w="9606" w:type="dxa"/>
            <w:shd w:val="clear" w:color="auto" w:fill="auto"/>
          </w:tcPr>
          <w:p w14:paraId="608F267B" w14:textId="448DA7C8" w:rsidR="000B1C84" w:rsidRPr="00354A3D" w:rsidRDefault="000B1C84" w:rsidP="00652160">
            <w:pPr>
              <w:rPr>
                <w:rFonts w:ascii="Arial" w:hAnsi="Arial" w:cs="Arial"/>
                <w:sz w:val="22"/>
                <w:szCs w:val="22"/>
              </w:rPr>
            </w:pPr>
            <w:r w:rsidRPr="00354A3D">
              <w:rPr>
                <w:rFonts w:ascii="Arial" w:hAnsi="Arial" w:cs="Arial"/>
                <w:sz w:val="22"/>
                <w:szCs w:val="22"/>
              </w:rPr>
              <w:t>She had a very calm and caring approach to the assessment, making the process comfortable for all.  She was able to ask questions to gain further information if and when needed.</w:t>
            </w:r>
          </w:p>
        </w:tc>
      </w:tr>
    </w:tbl>
    <w:p w14:paraId="00DD7D4A" w14:textId="77777777" w:rsidR="008B1BDE" w:rsidRPr="00B242D7" w:rsidRDefault="008B1BDE" w:rsidP="008B1BDE">
      <w:pPr>
        <w:rPr>
          <w:rFonts w:ascii="Arial" w:hAnsi="Arial" w:cs="Arial"/>
          <w:b/>
          <w:sz w:val="22"/>
          <w:szCs w:val="22"/>
        </w:rPr>
      </w:pPr>
    </w:p>
    <w:p w14:paraId="4C1C42A5" w14:textId="77777777" w:rsidR="008B1BDE" w:rsidRPr="00B242D7" w:rsidRDefault="008B1BDE" w:rsidP="008B1BDE">
      <w:pPr>
        <w:rPr>
          <w:rFonts w:ascii="Arial" w:hAnsi="Arial" w:cs="Arial"/>
          <w:b/>
          <w:sz w:val="22"/>
          <w:szCs w:val="22"/>
        </w:rPr>
      </w:pPr>
      <w:r w:rsidRPr="00B242D7">
        <w:rPr>
          <w:rFonts w:ascii="Arial" w:hAnsi="Arial" w:cs="Arial"/>
          <w:b/>
          <w:sz w:val="22"/>
          <w:szCs w:val="22"/>
        </w:rPr>
        <w:t>Assessor’s ability to communicate with / relate to  pupils / students</w:t>
      </w:r>
    </w:p>
    <w:p w14:paraId="67A43944" w14:textId="77777777" w:rsidR="00B358B8" w:rsidRPr="00B242D7" w:rsidRDefault="00B358B8" w:rsidP="00B358B8">
      <w:pPr>
        <w:rPr>
          <w:rFonts w:ascii="Arial" w:hAnsi="Arial" w:cs="Arial"/>
          <w:b/>
          <w:sz w:val="28"/>
          <w:szCs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tblGrid>
      <w:tr w:rsidR="000B1C84" w:rsidRPr="006D637E" w14:paraId="545D24E5" w14:textId="77777777" w:rsidTr="000B1C84">
        <w:tc>
          <w:tcPr>
            <w:tcW w:w="9606" w:type="dxa"/>
            <w:shd w:val="clear" w:color="auto" w:fill="auto"/>
          </w:tcPr>
          <w:p w14:paraId="05CAE919" w14:textId="6DA04340" w:rsidR="000B1C84" w:rsidRPr="00647694" w:rsidRDefault="000B1C84" w:rsidP="00975336">
            <w:pPr>
              <w:rPr>
                <w:rFonts w:ascii="Arial" w:hAnsi="Arial" w:cs="Arial"/>
                <w:sz w:val="22"/>
                <w:szCs w:val="22"/>
              </w:rPr>
            </w:pPr>
            <w:r w:rsidRPr="00647694">
              <w:rPr>
                <w:rFonts w:ascii="Arial" w:hAnsi="Arial" w:cs="Arial"/>
                <w:sz w:val="22"/>
                <w:szCs w:val="22"/>
              </w:rPr>
              <w:t>The assessor was clear and made the pupils feel comfortable during this process. The children responded with clearer answers as a result of this.</w:t>
            </w:r>
          </w:p>
        </w:tc>
      </w:tr>
      <w:tr w:rsidR="000B1C84" w:rsidRPr="006D637E" w14:paraId="20532D7D" w14:textId="77777777" w:rsidTr="000B1C84">
        <w:tc>
          <w:tcPr>
            <w:tcW w:w="9606" w:type="dxa"/>
            <w:shd w:val="clear" w:color="auto" w:fill="auto"/>
          </w:tcPr>
          <w:p w14:paraId="58F73FB0" w14:textId="2791FD9B" w:rsidR="000B1C84" w:rsidRPr="00647694" w:rsidRDefault="000B1C84" w:rsidP="00975336">
            <w:pPr>
              <w:rPr>
                <w:rFonts w:ascii="Arial" w:hAnsi="Arial" w:cs="Arial"/>
                <w:sz w:val="22"/>
                <w:szCs w:val="22"/>
              </w:rPr>
            </w:pPr>
            <w:r w:rsidRPr="00647694">
              <w:rPr>
                <w:rFonts w:ascii="Arial" w:hAnsi="Arial" w:cs="Arial"/>
                <w:sz w:val="22"/>
                <w:szCs w:val="22"/>
              </w:rPr>
              <w:t>Showed passion and enthusiasm when dealing with students</w:t>
            </w:r>
          </w:p>
        </w:tc>
      </w:tr>
      <w:tr w:rsidR="000B1C84" w:rsidRPr="006D637E" w14:paraId="51C720B4" w14:textId="77777777" w:rsidTr="000B1C84">
        <w:tc>
          <w:tcPr>
            <w:tcW w:w="9606" w:type="dxa"/>
            <w:shd w:val="clear" w:color="auto" w:fill="auto"/>
          </w:tcPr>
          <w:p w14:paraId="7E244DBC" w14:textId="2AD8E3D8" w:rsidR="000B1C84" w:rsidRPr="00647694" w:rsidRDefault="000B1C84" w:rsidP="00975336">
            <w:pPr>
              <w:rPr>
                <w:rFonts w:ascii="Arial" w:hAnsi="Arial" w:cs="Arial"/>
                <w:sz w:val="22"/>
                <w:szCs w:val="22"/>
              </w:rPr>
            </w:pPr>
            <w:r w:rsidRPr="00647694">
              <w:rPr>
                <w:rFonts w:ascii="Arial" w:hAnsi="Arial" w:cs="Arial"/>
                <w:sz w:val="22"/>
                <w:szCs w:val="22"/>
              </w:rPr>
              <w:t>Built up a good rapport with the pupils.</w:t>
            </w:r>
          </w:p>
        </w:tc>
      </w:tr>
      <w:tr w:rsidR="000B1C84" w:rsidRPr="006D637E" w14:paraId="080F5404" w14:textId="77777777" w:rsidTr="000B1C84">
        <w:tc>
          <w:tcPr>
            <w:tcW w:w="9606" w:type="dxa"/>
            <w:shd w:val="clear" w:color="auto" w:fill="auto"/>
          </w:tcPr>
          <w:p w14:paraId="7AC8E53D" w14:textId="5E6CEE28" w:rsidR="000B1C84" w:rsidRPr="00647694" w:rsidRDefault="000B1C84" w:rsidP="00975336">
            <w:pPr>
              <w:rPr>
                <w:rFonts w:ascii="Arial" w:hAnsi="Arial" w:cs="Arial"/>
                <w:sz w:val="22"/>
                <w:szCs w:val="22"/>
              </w:rPr>
            </w:pPr>
            <w:r w:rsidRPr="00647694">
              <w:rPr>
                <w:rFonts w:ascii="Arial" w:hAnsi="Arial" w:cs="Arial"/>
                <w:sz w:val="22"/>
                <w:szCs w:val="22"/>
              </w:rPr>
              <w:t>Both the Assessors made the pupils feel very at ease</w:t>
            </w:r>
          </w:p>
        </w:tc>
      </w:tr>
      <w:tr w:rsidR="000B1C84" w:rsidRPr="006D637E" w14:paraId="63BA54A8" w14:textId="77777777" w:rsidTr="000B1C84">
        <w:tc>
          <w:tcPr>
            <w:tcW w:w="9606" w:type="dxa"/>
            <w:shd w:val="clear" w:color="auto" w:fill="auto"/>
          </w:tcPr>
          <w:p w14:paraId="3C56A9BC" w14:textId="23FBE633" w:rsidR="000B1C84" w:rsidRPr="00647694" w:rsidRDefault="000B1C84" w:rsidP="00975336">
            <w:pPr>
              <w:rPr>
                <w:rFonts w:ascii="Arial" w:hAnsi="Arial" w:cs="Arial"/>
                <w:sz w:val="22"/>
                <w:szCs w:val="22"/>
              </w:rPr>
            </w:pPr>
            <w:r w:rsidRPr="00647694">
              <w:rPr>
                <w:rFonts w:ascii="Arial" w:hAnsi="Arial" w:cs="Arial"/>
                <w:sz w:val="22"/>
                <w:szCs w:val="22"/>
              </w:rPr>
              <w:t>We really enjoyed hearing the pupils speak to her during the assessment.</w:t>
            </w:r>
          </w:p>
        </w:tc>
      </w:tr>
      <w:tr w:rsidR="000B1C84" w:rsidRPr="006D637E" w14:paraId="00EFAE88" w14:textId="77777777" w:rsidTr="000B1C84">
        <w:tc>
          <w:tcPr>
            <w:tcW w:w="9606" w:type="dxa"/>
            <w:shd w:val="clear" w:color="auto" w:fill="auto"/>
          </w:tcPr>
          <w:p w14:paraId="27E46B28" w14:textId="4AC2D429" w:rsidR="000B1C84" w:rsidRPr="00647694" w:rsidRDefault="000B1C84" w:rsidP="00975336">
            <w:pPr>
              <w:rPr>
                <w:rFonts w:ascii="Arial" w:hAnsi="Arial" w:cs="Arial"/>
                <w:sz w:val="22"/>
                <w:szCs w:val="22"/>
              </w:rPr>
            </w:pPr>
            <w:r w:rsidRPr="00647694">
              <w:rPr>
                <w:rFonts w:ascii="Arial" w:hAnsi="Arial" w:cs="Arial"/>
                <w:sz w:val="22"/>
                <w:szCs w:val="22"/>
              </w:rPr>
              <w:t>Children all enjoyed their time and each was given the opportunity to talk if they wished to</w:t>
            </w:r>
          </w:p>
        </w:tc>
      </w:tr>
      <w:tr w:rsidR="000B1C84" w:rsidRPr="006D637E" w14:paraId="343E1C07" w14:textId="77777777" w:rsidTr="000B1C84">
        <w:tc>
          <w:tcPr>
            <w:tcW w:w="9606" w:type="dxa"/>
            <w:shd w:val="clear" w:color="auto" w:fill="auto"/>
          </w:tcPr>
          <w:p w14:paraId="62D8DA5D" w14:textId="0EE94505" w:rsidR="000B1C84" w:rsidRPr="00647694" w:rsidRDefault="000B1C84" w:rsidP="00975336">
            <w:pPr>
              <w:rPr>
                <w:rFonts w:ascii="Arial" w:hAnsi="Arial" w:cs="Arial"/>
                <w:sz w:val="22"/>
                <w:szCs w:val="22"/>
              </w:rPr>
            </w:pPr>
            <w:r w:rsidRPr="00647694">
              <w:rPr>
                <w:rFonts w:ascii="Arial" w:hAnsi="Arial" w:cs="Arial"/>
                <w:sz w:val="22"/>
                <w:szCs w:val="22"/>
              </w:rPr>
              <w:t>She demonstrated a lovely rapport with the children when they came to see her. She met a range of children from each of the classes, in addition to the Digital Leaders.</w:t>
            </w:r>
          </w:p>
        </w:tc>
      </w:tr>
    </w:tbl>
    <w:p w14:paraId="4D6D5803" w14:textId="77777777" w:rsidR="00A20A49" w:rsidRPr="00B242D7" w:rsidRDefault="00A20A49" w:rsidP="008B1BDE">
      <w:pPr>
        <w:rPr>
          <w:rFonts w:ascii="Arial" w:hAnsi="Arial" w:cs="Arial"/>
          <w:b/>
          <w:sz w:val="22"/>
          <w:szCs w:val="22"/>
        </w:rPr>
      </w:pPr>
    </w:p>
    <w:p w14:paraId="76D65749" w14:textId="77777777" w:rsidR="008B1BDE" w:rsidRPr="00B242D7" w:rsidRDefault="008B1BDE" w:rsidP="008B1BDE">
      <w:pPr>
        <w:rPr>
          <w:rFonts w:ascii="Arial" w:hAnsi="Arial" w:cs="Arial"/>
          <w:b/>
          <w:sz w:val="22"/>
          <w:szCs w:val="22"/>
        </w:rPr>
      </w:pPr>
      <w:r w:rsidRPr="00B242D7">
        <w:rPr>
          <w:rFonts w:ascii="Arial" w:hAnsi="Arial" w:cs="Arial"/>
          <w:b/>
          <w:sz w:val="22"/>
          <w:szCs w:val="22"/>
        </w:rPr>
        <w:t>Assessor’s knowledge and understanding of the 360 degree safe online tool and assessment process</w:t>
      </w:r>
    </w:p>
    <w:p w14:paraId="71E9B907" w14:textId="77777777" w:rsidR="00B358B8" w:rsidRPr="00B242D7" w:rsidRDefault="00B358B8" w:rsidP="00B358B8">
      <w:pPr>
        <w:rPr>
          <w:rFonts w:ascii="Arial" w:hAnsi="Arial" w:cs="Arial"/>
          <w:b/>
          <w:sz w:val="28"/>
          <w:szCs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tblGrid>
      <w:tr w:rsidR="000B1C84" w:rsidRPr="006D637E" w14:paraId="514CA55D" w14:textId="77777777" w:rsidTr="000B1C84">
        <w:tc>
          <w:tcPr>
            <w:tcW w:w="9606" w:type="dxa"/>
            <w:shd w:val="clear" w:color="auto" w:fill="auto"/>
          </w:tcPr>
          <w:p w14:paraId="05F2DE73" w14:textId="2CF60EDC" w:rsidR="000B1C84" w:rsidRPr="00395A53" w:rsidRDefault="000B1C84" w:rsidP="00975336">
            <w:pPr>
              <w:rPr>
                <w:rFonts w:ascii="Arial" w:hAnsi="Arial" w:cs="Arial"/>
                <w:sz w:val="22"/>
                <w:szCs w:val="22"/>
              </w:rPr>
            </w:pPr>
            <w:r w:rsidRPr="00395A53">
              <w:rPr>
                <w:rFonts w:ascii="Arial" w:hAnsi="Arial" w:cs="Arial"/>
                <w:sz w:val="22"/>
                <w:szCs w:val="22"/>
              </w:rPr>
              <w:t>The assessor was very knowledgeable and fully understood the 360 QM. The questions were very specific and supporting where necessary.</w:t>
            </w:r>
          </w:p>
        </w:tc>
      </w:tr>
      <w:tr w:rsidR="000B1C84" w:rsidRPr="006D637E" w14:paraId="16F14978" w14:textId="77777777" w:rsidTr="000B1C84">
        <w:tc>
          <w:tcPr>
            <w:tcW w:w="9606" w:type="dxa"/>
            <w:shd w:val="clear" w:color="auto" w:fill="auto"/>
          </w:tcPr>
          <w:p w14:paraId="72C8A866" w14:textId="439BED75" w:rsidR="000B1C84" w:rsidRPr="00395A53" w:rsidRDefault="000B1C84" w:rsidP="00C21BF9">
            <w:pPr>
              <w:rPr>
                <w:rFonts w:ascii="Arial" w:hAnsi="Arial" w:cs="Arial"/>
                <w:sz w:val="22"/>
                <w:szCs w:val="22"/>
              </w:rPr>
            </w:pPr>
            <w:r w:rsidRPr="00395A53">
              <w:rPr>
                <w:rFonts w:ascii="Arial" w:hAnsi="Arial" w:cs="Arial"/>
                <w:sz w:val="22"/>
                <w:szCs w:val="22"/>
              </w:rPr>
              <w:t>The assessor was extremely well prepared with questions. She kept good time and brought us back to the point when off on a tangent.</w:t>
            </w:r>
          </w:p>
        </w:tc>
      </w:tr>
      <w:tr w:rsidR="000B1C84" w:rsidRPr="006D637E" w14:paraId="790B36B0" w14:textId="77777777" w:rsidTr="000B1C84">
        <w:tc>
          <w:tcPr>
            <w:tcW w:w="9606" w:type="dxa"/>
            <w:shd w:val="clear" w:color="auto" w:fill="auto"/>
          </w:tcPr>
          <w:p w14:paraId="1FF0EEF0" w14:textId="396C5F36" w:rsidR="000B1C84" w:rsidRPr="00395A53" w:rsidRDefault="000B1C84" w:rsidP="00C21BF9">
            <w:pPr>
              <w:rPr>
                <w:rFonts w:ascii="Arial" w:hAnsi="Arial" w:cs="Arial"/>
                <w:sz w:val="22"/>
                <w:szCs w:val="22"/>
              </w:rPr>
            </w:pPr>
            <w:r w:rsidRPr="00395A53">
              <w:rPr>
                <w:rFonts w:ascii="Arial" w:hAnsi="Arial" w:cs="Arial"/>
                <w:sz w:val="22"/>
                <w:szCs w:val="22"/>
              </w:rPr>
              <w:t>Assessor was very knowledgeable, was great to have professional dialogues around online safety and pointers for further development</w:t>
            </w:r>
          </w:p>
        </w:tc>
      </w:tr>
      <w:tr w:rsidR="000B1C84" w:rsidRPr="006D637E" w14:paraId="12ABCA89" w14:textId="77777777" w:rsidTr="000B1C84">
        <w:tc>
          <w:tcPr>
            <w:tcW w:w="9606" w:type="dxa"/>
            <w:shd w:val="clear" w:color="auto" w:fill="auto"/>
          </w:tcPr>
          <w:p w14:paraId="6C625034" w14:textId="08496DF0" w:rsidR="000B1C84" w:rsidRPr="00395A53" w:rsidRDefault="000B1C84" w:rsidP="00C21BF9">
            <w:pPr>
              <w:rPr>
                <w:rFonts w:ascii="Arial" w:hAnsi="Arial" w:cs="Arial"/>
                <w:sz w:val="22"/>
                <w:szCs w:val="22"/>
              </w:rPr>
            </w:pPr>
            <w:r w:rsidRPr="00395A53">
              <w:rPr>
                <w:rFonts w:ascii="Arial" w:hAnsi="Arial" w:cs="Arial"/>
                <w:sz w:val="22"/>
                <w:szCs w:val="22"/>
              </w:rPr>
              <w:t>She had a thorough knowledge of the 360 tool and was able to move through the different sections with ease, reflecting on her thoughts during breaks.  She had clearly spent a long time looking at the tool and was able to talk about what we were doing in school and cross referencing with our folder of evidence.</w:t>
            </w:r>
          </w:p>
        </w:tc>
      </w:tr>
    </w:tbl>
    <w:p w14:paraId="68B5B550" w14:textId="77777777" w:rsidR="00B87797" w:rsidRPr="00B242D7" w:rsidRDefault="00B87797" w:rsidP="008B1BDE">
      <w:pPr>
        <w:rPr>
          <w:rFonts w:ascii="Arial" w:hAnsi="Arial" w:cs="Arial"/>
          <w:b/>
          <w:sz w:val="22"/>
          <w:szCs w:val="22"/>
        </w:rPr>
      </w:pPr>
    </w:p>
    <w:p w14:paraId="1DF9B6B3" w14:textId="77777777" w:rsidR="008B1BDE" w:rsidRPr="00B242D7" w:rsidRDefault="008B1BDE" w:rsidP="008B1BDE">
      <w:pPr>
        <w:rPr>
          <w:rFonts w:ascii="Arial" w:hAnsi="Arial" w:cs="Arial"/>
          <w:b/>
          <w:sz w:val="22"/>
          <w:szCs w:val="22"/>
        </w:rPr>
      </w:pPr>
      <w:r w:rsidRPr="00B242D7">
        <w:rPr>
          <w:rFonts w:ascii="Arial" w:hAnsi="Arial" w:cs="Arial"/>
          <w:b/>
          <w:sz w:val="22"/>
          <w:szCs w:val="22"/>
        </w:rPr>
        <w:t>Quality / accuracy of Assessor’s feedback</w:t>
      </w:r>
    </w:p>
    <w:p w14:paraId="07575D50" w14:textId="77777777" w:rsidR="00B358B8" w:rsidRPr="00B242D7" w:rsidRDefault="00B358B8" w:rsidP="00B358B8">
      <w:pPr>
        <w:rPr>
          <w:rFonts w:ascii="Arial" w:hAnsi="Arial" w:cs="Arial"/>
          <w:b/>
          <w:sz w:val="28"/>
          <w:szCs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tblGrid>
      <w:tr w:rsidR="000B1C84" w:rsidRPr="006D637E" w14:paraId="0B2AA469" w14:textId="77777777" w:rsidTr="000B1C84">
        <w:tc>
          <w:tcPr>
            <w:tcW w:w="9606" w:type="dxa"/>
            <w:shd w:val="clear" w:color="auto" w:fill="auto"/>
          </w:tcPr>
          <w:p w14:paraId="41D107F2" w14:textId="6B1E74B4" w:rsidR="000B1C84" w:rsidRPr="00395A53" w:rsidRDefault="000B1C84" w:rsidP="00975336">
            <w:pPr>
              <w:rPr>
                <w:rFonts w:ascii="Arial" w:hAnsi="Arial" w:cs="Arial"/>
                <w:sz w:val="22"/>
                <w:szCs w:val="22"/>
              </w:rPr>
            </w:pPr>
            <w:r w:rsidRPr="00395A53">
              <w:rPr>
                <w:rFonts w:ascii="Arial" w:hAnsi="Arial" w:cs="Arial"/>
                <w:sz w:val="22"/>
                <w:szCs w:val="22"/>
              </w:rPr>
              <w:t>The feed-back was clear, the discussion in regards to the development points was also supportive and provided the school with something to work towards.</w:t>
            </w:r>
          </w:p>
        </w:tc>
      </w:tr>
      <w:tr w:rsidR="000B1C84" w:rsidRPr="006D637E" w14:paraId="45A223AF" w14:textId="77777777" w:rsidTr="000B1C84">
        <w:tc>
          <w:tcPr>
            <w:tcW w:w="9606" w:type="dxa"/>
            <w:shd w:val="clear" w:color="auto" w:fill="auto"/>
          </w:tcPr>
          <w:p w14:paraId="49F48BC0" w14:textId="5C0FD826" w:rsidR="000B1C84" w:rsidRPr="00395A53" w:rsidRDefault="000B1C84" w:rsidP="00975336">
            <w:pPr>
              <w:rPr>
                <w:rFonts w:ascii="Arial" w:hAnsi="Arial" w:cs="Arial"/>
                <w:sz w:val="22"/>
                <w:szCs w:val="22"/>
              </w:rPr>
            </w:pPr>
            <w:r w:rsidRPr="00395A53">
              <w:rPr>
                <w:rFonts w:ascii="Arial" w:hAnsi="Arial" w:cs="Arial"/>
                <w:sz w:val="22"/>
                <w:szCs w:val="22"/>
              </w:rPr>
              <w:t>Really good quality feedback</w:t>
            </w:r>
          </w:p>
        </w:tc>
      </w:tr>
      <w:tr w:rsidR="000B1C84" w:rsidRPr="006D637E" w14:paraId="04F81A6B" w14:textId="77777777" w:rsidTr="000B1C84">
        <w:tc>
          <w:tcPr>
            <w:tcW w:w="9606" w:type="dxa"/>
            <w:shd w:val="clear" w:color="auto" w:fill="auto"/>
          </w:tcPr>
          <w:p w14:paraId="43112CFF" w14:textId="360B2717" w:rsidR="000B1C84" w:rsidRPr="00395A53" w:rsidRDefault="000B1C84" w:rsidP="00975336">
            <w:pPr>
              <w:rPr>
                <w:rFonts w:ascii="Arial" w:hAnsi="Arial" w:cs="Arial"/>
                <w:sz w:val="22"/>
                <w:szCs w:val="22"/>
              </w:rPr>
            </w:pPr>
            <w:r w:rsidRPr="00395A53">
              <w:rPr>
                <w:rFonts w:ascii="Arial" w:hAnsi="Arial" w:cs="Arial"/>
                <w:sz w:val="22"/>
                <w:szCs w:val="22"/>
              </w:rPr>
              <w:t>Represented exactly what had been spoken to during the visit</w:t>
            </w:r>
          </w:p>
        </w:tc>
      </w:tr>
      <w:tr w:rsidR="000B1C84" w:rsidRPr="006D637E" w14:paraId="1EC50FB3" w14:textId="77777777" w:rsidTr="000B1C84">
        <w:tc>
          <w:tcPr>
            <w:tcW w:w="9606" w:type="dxa"/>
            <w:shd w:val="clear" w:color="auto" w:fill="auto"/>
          </w:tcPr>
          <w:p w14:paraId="2DFB5A54" w14:textId="0F1EFEB2" w:rsidR="000B1C84" w:rsidRPr="00395A53" w:rsidRDefault="000B1C84" w:rsidP="00975336">
            <w:pPr>
              <w:rPr>
                <w:rFonts w:ascii="Arial" w:hAnsi="Arial" w:cs="Arial"/>
                <w:sz w:val="22"/>
                <w:szCs w:val="22"/>
              </w:rPr>
            </w:pPr>
            <w:r w:rsidRPr="00395A53">
              <w:rPr>
                <w:rFonts w:ascii="Arial" w:hAnsi="Arial" w:cs="Arial"/>
                <w:sz w:val="22"/>
                <w:szCs w:val="22"/>
              </w:rPr>
              <w:t>Clear, informative, useable</w:t>
            </w:r>
          </w:p>
        </w:tc>
      </w:tr>
      <w:tr w:rsidR="000B1C84" w:rsidRPr="006D637E" w14:paraId="52A4FCE3" w14:textId="77777777" w:rsidTr="000B1C84">
        <w:tc>
          <w:tcPr>
            <w:tcW w:w="9606" w:type="dxa"/>
            <w:shd w:val="clear" w:color="auto" w:fill="auto"/>
          </w:tcPr>
          <w:p w14:paraId="2F61B68D" w14:textId="30FFF9B0" w:rsidR="000B1C84" w:rsidRPr="00395A53" w:rsidRDefault="000B1C84" w:rsidP="00975336">
            <w:pPr>
              <w:rPr>
                <w:rFonts w:ascii="Arial" w:hAnsi="Arial" w:cs="Arial"/>
                <w:sz w:val="22"/>
                <w:szCs w:val="22"/>
              </w:rPr>
            </w:pPr>
            <w:r w:rsidRPr="00395A53">
              <w:rPr>
                <w:rFonts w:ascii="Arial" w:hAnsi="Arial" w:cs="Arial"/>
                <w:sz w:val="22"/>
                <w:szCs w:val="22"/>
              </w:rPr>
              <w:t>Her feedback was excellent.  She was able to share detailed information about our achievements and how we can also move forward.  It was also interesting when she was able to say how many times we had logged into the tool</w:t>
            </w:r>
          </w:p>
        </w:tc>
      </w:tr>
    </w:tbl>
    <w:p w14:paraId="4DC50256" w14:textId="77777777" w:rsidR="008B1BDE" w:rsidRPr="00B242D7" w:rsidRDefault="008B1BDE" w:rsidP="008B1BDE">
      <w:pPr>
        <w:rPr>
          <w:rFonts w:ascii="Arial" w:hAnsi="Arial" w:cs="Arial"/>
          <w:b/>
          <w:sz w:val="22"/>
          <w:szCs w:val="22"/>
        </w:rPr>
      </w:pPr>
    </w:p>
    <w:p w14:paraId="19F7780F" w14:textId="47E1DDBA" w:rsidR="008B1BDE" w:rsidRPr="00B242D7" w:rsidRDefault="008B1BDE" w:rsidP="008B1BDE">
      <w:pPr>
        <w:rPr>
          <w:rFonts w:ascii="Arial" w:hAnsi="Arial" w:cs="Arial"/>
          <w:b/>
          <w:sz w:val="22"/>
          <w:szCs w:val="22"/>
        </w:rPr>
      </w:pPr>
      <w:r w:rsidRPr="00B242D7">
        <w:rPr>
          <w:rFonts w:ascii="Arial" w:hAnsi="Arial" w:cs="Arial"/>
          <w:b/>
          <w:sz w:val="22"/>
          <w:szCs w:val="22"/>
        </w:rPr>
        <w:t xml:space="preserve">Extent to which the Assessors provided opportunities for celebration of the school’s successes in </w:t>
      </w:r>
      <w:r w:rsidR="00925B3F">
        <w:rPr>
          <w:rFonts w:ascii="Arial" w:hAnsi="Arial" w:cs="Arial"/>
          <w:b/>
          <w:sz w:val="22"/>
          <w:szCs w:val="22"/>
        </w:rPr>
        <w:t xml:space="preserve">online </w:t>
      </w:r>
      <w:r w:rsidRPr="00B242D7">
        <w:rPr>
          <w:rFonts w:ascii="Arial" w:hAnsi="Arial" w:cs="Arial"/>
          <w:b/>
          <w:sz w:val="22"/>
          <w:szCs w:val="22"/>
        </w:rPr>
        <w:t>safety</w:t>
      </w:r>
    </w:p>
    <w:p w14:paraId="45C5909F" w14:textId="77777777" w:rsidR="008B1BDE" w:rsidRPr="00B242D7" w:rsidRDefault="008B1BDE" w:rsidP="008B1BDE">
      <w:pPr>
        <w:rPr>
          <w:rFonts w:ascii="Arial" w:hAnsi="Arial" w:cs="Arial"/>
          <w:b/>
          <w:sz w:val="22"/>
          <w:szCs w:val="22"/>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tblGrid>
      <w:tr w:rsidR="000B1C84" w:rsidRPr="006D637E" w14:paraId="1560053C" w14:textId="77777777" w:rsidTr="000B1C84">
        <w:tc>
          <w:tcPr>
            <w:tcW w:w="9606" w:type="dxa"/>
            <w:shd w:val="clear" w:color="auto" w:fill="auto"/>
          </w:tcPr>
          <w:p w14:paraId="1F90E9A4" w14:textId="5204B274" w:rsidR="000B1C84" w:rsidRPr="00ED6753" w:rsidRDefault="000B1C84" w:rsidP="00975336">
            <w:pPr>
              <w:rPr>
                <w:rFonts w:ascii="Arial" w:hAnsi="Arial" w:cs="Arial"/>
                <w:sz w:val="22"/>
                <w:szCs w:val="22"/>
              </w:rPr>
            </w:pPr>
            <w:r w:rsidRPr="00ED6753">
              <w:rPr>
                <w:rFonts w:ascii="Arial" w:hAnsi="Arial" w:cs="Arial"/>
                <w:sz w:val="22"/>
                <w:szCs w:val="22"/>
              </w:rPr>
              <w:t>The assessor allowed the school to share its key moments throughout the process, celebrating what it deemed as success. There was ample opportunity for all involved to provide supporting information.</w:t>
            </w:r>
          </w:p>
        </w:tc>
      </w:tr>
      <w:tr w:rsidR="000B1C84" w:rsidRPr="006D637E" w14:paraId="087EA984" w14:textId="77777777" w:rsidTr="000B1C84">
        <w:tc>
          <w:tcPr>
            <w:tcW w:w="9606" w:type="dxa"/>
            <w:shd w:val="clear" w:color="auto" w:fill="auto"/>
          </w:tcPr>
          <w:p w14:paraId="1E3F9688" w14:textId="203AB0BC" w:rsidR="000B1C84" w:rsidRPr="00ED6753" w:rsidRDefault="000B1C84" w:rsidP="00975336">
            <w:pPr>
              <w:rPr>
                <w:rFonts w:ascii="Arial" w:hAnsi="Arial" w:cs="Arial"/>
                <w:sz w:val="22"/>
                <w:szCs w:val="22"/>
              </w:rPr>
            </w:pPr>
            <w:r w:rsidRPr="00ED6753">
              <w:rPr>
                <w:rFonts w:ascii="Arial" w:hAnsi="Arial" w:cs="Arial"/>
                <w:sz w:val="22"/>
                <w:szCs w:val="22"/>
              </w:rPr>
              <w:t>All really useful and completely fair points</w:t>
            </w:r>
          </w:p>
        </w:tc>
      </w:tr>
      <w:tr w:rsidR="000B1C84" w:rsidRPr="006D637E" w14:paraId="6FB34752" w14:textId="77777777" w:rsidTr="000B1C84">
        <w:tc>
          <w:tcPr>
            <w:tcW w:w="9606" w:type="dxa"/>
            <w:shd w:val="clear" w:color="auto" w:fill="auto"/>
          </w:tcPr>
          <w:p w14:paraId="0B55A54E" w14:textId="42B6710E" w:rsidR="000B1C84" w:rsidRPr="00ED6753" w:rsidRDefault="000B1C84" w:rsidP="008427C7">
            <w:pPr>
              <w:rPr>
                <w:rFonts w:ascii="Arial" w:hAnsi="Arial" w:cs="Arial"/>
                <w:sz w:val="22"/>
                <w:szCs w:val="22"/>
              </w:rPr>
            </w:pPr>
            <w:r w:rsidRPr="00ED6753">
              <w:rPr>
                <w:rFonts w:ascii="Arial" w:hAnsi="Arial" w:cs="Arial"/>
                <w:sz w:val="22"/>
                <w:szCs w:val="22"/>
              </w:rPr>
              <w:t>The assessor was very interested in all aspects of ICT and online safety within our school.</w:t>
            </w:r>
          </w:p>
        </w:tc>
      </w:tr>
      <w:tr w:rsidR="000B1C84" w:rsidRPr="006D637E" w14:paraId="74BDBEE7" w14:textId="77777777" w:rsidTr="000B1C84">
        <w:tc>
          <w:tcPr>
            <w:tcW w:w="9606" w:type="dxa"/>
            <w:shd w:val="clear" w:color="auto" w:fill="auto"/>
          </w:tcPr>
          <w:p w14:paraId="3CED4004" w14:textId="23545A46" w:rsidR="000B1C84" w:rsidRPr="00ED6753" w:rsidRDefault="000B1C84" w:rsidP="008427C7">
            <w:pPr>
              <w:rPr>
                <w:rFonts w:ascii="Arial" w:hAnsi="Arial" w:cs="Arial"/>
                <w:sz w:val="22"/>
                <w:szCs w:val="22"/>
              </w:rPr>
            </w:pPr>
            <w:r w:rsidRPr="00ED6753">
              <w:rPr>
                <w:rFonts w:ascii="Arial" w:hAnsi="Arial" w:cs="Arial"/>
                <w:sz w:val="22"/>
                <w:szCs w:val="22"/>
              </w:rPr>
              <w:t>We felt we could share openly what we do as a school.</w:t>
            </w:r>
          </w:p>
        </w:tc>
      </w:tr>
      <w:tr w:rsidR="000B1C84" w:rsidRPr="006D637E" w14:paraId="1BFCC35E" w14:textId="77777777" w:rsidTr="000B1C84">
        <w:tc>
          <w:tcPr>
            <w:tcW w:w="9606" w:type="dxa"/>
            <w:shd w:val="clear" w:color="auto" w:fill="auto"/>
          </w:tcPr>
          <w:p w14:paraId="0CBBCEE4" w14:textId="20C9990A" w:rsidR="000B1C84" w:rsidRPr="00ED6753" w:rsidRDefault="000B1C84" w:rsidP="008427C7">
            <w:pPr>
              <w:rPr>
                <w:rFonts w:ascii="Arial" w:hAnsi="Arial" w:cs="Arial"/>
                <w:sz w:val="22"/>
                <w:szCs w:val="22"/>
              </w:rPr>
            </w:pPr>
            <w:r w:rsidRPr="00ED6753">
              <w:rPr>
                <w:rFonts w:ascii="Arial" w:hAnsi="Arial" w:cs="Arial"/>
                <w:sz w:val="22"/>
                <w:szCs w:val="22"/>
              </w:rPr>
              <w:t>It was a very positive experience and felt like a showcase/ celebration of all the work that has been undertaken</w:t>
            </w:r>
          </w:p>
        </w:tc>
      </w:tr>
      <w:tr w:rsidR="000B1C84" w:rsidRPr="006D637E" w14:paraId="2A2EA9E2" w14:textId="77777777" w:rsidTr="000B1C84">
        <w:tc>
          <w:tcPr>
            <w:tcW w:w="9606" w:type="dxa"/>
            <w:shd w:val="clear" w:color="auto" w:fill="auto"/>
          </w:tcPr>
          <w:p w14:paraId="01D6D825" w14:textId="2FE471FC" w:rsidR="000B1C84" w:rsidRPr="00ED6753" w:rsidRDefault="000B1C84" w:rsidP="008427C7">
            <w:pPr>
              <w:rPr>
                <w:rFonts w:ascii="Arial" w:hAnsi="Arial" w:cs="Arial"/>
                <w:sz w:val="22"/>
                <w:szCs w:val="22"/>
              </w:rPr>
            </w:pPr>
            <w:r w:rsidRPr="00ED6753">
              <w:rPr>
                <w:rFonts w:ascii="Arial" w:hAnsi="Arial" w:cs="Arial"/>
                <w:sz w:val="22"/>
                <w:szCs w:val="22"/>
              </w:rPr>
              <w:t>Due to time constraints, we were unable to watch online safety in action or see how it is celebrated around the school – communal boards, classroom displays etc.</w:t>
            </w:r>
          </w:p>
        </w:tc>
      </w:tr>
      <w:tr w:rsidR="000B1C84" w:rsidRPr="006D637E" w14:paraId="5E7247FB" w14:textId="77777777" w:rsidTr="000B1C84">
        <w:tc>
          <w:tcPr>
            <w:tcW w:w="9606" w:type="dxa"/>
            <w:shd w:val="clear" w:color="auto" w:fill="auto"/>
          </w:tcPr>
          <w:p w14:paraId="0B0F2104" w14:textId="76B9BEC4" w:rsidR="000B1C84" w:rsidRPr="00ED6753" w:rsidRDefault="000B1C84" w:rsidP="00014BA5">
            <w:pPr>
              <w:rPr>
                <w:rFonts w:ascii="Arial" w:hAnsi="Arial" w:cs="Arial"/>
                <w:sz w:val="22"/>
                <w:szCs w:val="22"/>
              </w:rPr>
            </w:pPr>
            <w:r w:rsidRPr="00ED6753">
              <w:rPr>
                <w:rFonts w:ascii="Arial" w:hAnsi="Arial" w:cs="Arial"/>
                <w:sz w:val="22"/>
                <w:szCs w:val="22"/>
              </w:rPr>
              <w:t>She celebrated lots with us and explained that we had ‘passed with flying colours’.  We then used her comment to share with others on our social media platforms etc.</w:t>
            </w:r>
          </w:p>
        </w:tc>
      </w:tr>
    </w:tbl>
    <w:p w14:paraId="76AC9517" w14:textId="77777777" w:rsidR="008B1BDE" w:rsidRPr="00B242D7" w:rsidRDefault="008B1BDE" w:rsidP="008B1BDE">
      <w:pPr>
        <w:rPr>
          <w:rFonts w:ascii="Arial" w:hAnsi="Arial" w:cs="Arial"/>
          <w:b/>
          <w:sz w:val="22"/>
          <w:szCs w:val="22"/>
        </w:rPr>
      </w:pPr>
    </w:p>
    <w:p w14:paraId="55E080AD" w14:textId="07520186" w:rsidR="008B1BDE" w:rsidRPr="00B242D7" w:rsidRDefault="008B1BDE" w:rsidP="008B1BDE">
      <w:pPr>
        <w:rPr>
          <w:rFonts w:ascii="Arial" w:hAnsi="Arial" w:cs="Arial"/>
          <w:b/>
          <w:sz w:val="22"/>
          <w:szCs w:val="22"/>
        </w:rPr>
      </w:pPr>
      <w:r w:rsidRPr="00B242D7">
        <w:rPr>
          <w:rFonts w:ascii="Arial" w:hAnsi="Arial" w:cs="Arial"/>
          <w:b/>
          <w:sz w:val="22"/>
          <w:szCs w:val="22"/>
        </w:rPr>
        <w:t xml:space="preserve">Extent to which the Assessor provided useful and relevant information about how the school might improve its </w:t>
      </w:r>
      <w:r w:rsidR="00925B3F">
        <w:rPr>
          <w:rFonts w:ascii="Arial" w:hAnsi="Arial" w:cs="Arial"/>
          <w:b/>
          <w:sz w:val="22"/>
          <w:szCs w:val="22"/>
        </w:rPr>
        <w:t xml:space="preserve">online </w:t>
      </w:r>
      <w:r w:rsidRPr="00B242D7">
        <w:rPr>
          <w:rFonts w:ascii="Arial" w:hAnsi="Arial" w:cs="Arial"/>
          <w:b/>
          <w:sz w:val="22"/>
          <w:szCs w:val="22"/>
        </w:rPr>
        <w:t>safety provision.</w:t>
      </w:r>
    </w:p>
    <w:p w14:paraId="657C9E93" w14:textId="77777777" w:rsidR="00B358B8" w:rsidRPr="00B242D7" w:rsidRDefault="00B358B8" w:rsidP="00B358B8">
      <w:pPr>
        <w:rPr>
          <w:rFonts w:ascii="Arial" w:hAnsi="Arial" w:cs="Arial"/>
          <w:b/>
          <w:sz w:val="28"/>
          <w:szCs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tblGrid>
      <w:tr w:rsidR="000B1C84" w:rsidRPr="006D637E" w14:paraId="26CA8F57" w14:textId="77777777" w:rsidTr="000B1C84">
        <w:tc>
          <w:tcPr>
            <w:tcW w:w="9606" w:type="dxa"/>
            <w:shd w:val="clear" w:color="auto" w:fill="auto"/>
          </w:tcPr>
          <w:p w14:paraId="36639EA9" w14:textId="500894EE" w:rsidR="000B1C84" w:rsidRPr="00CB099E" w:rsidRDefault="000B1C84" w:rsidP="00975336">
            <w:pPr>
              <w:rPr>
                <w:rFonts w:ascii="Arial" w:hAnsi="Arial" w:cs="Arial"/>
                <w:sz w:val="22"/>
                <w:szCs w:val="22"/>
              </w:rPr>
            </w:pPr>
            <w:r w:rsidRPr="00CB099E">
              <w:rPr>
                <w:rFonts w:ascii="Arial" w:hAnsi="Arial" w:cs="Arial"/>
                <w:sz w:val="22"/>
                <w:szCs w:val="22"/>
              </w:rPr>
              <w:t>The assessor explained clearly what the school had shared as good practice. He was also able to provide support in regards to what the school could do next using what was already in place.</w:t>
            </w:r>
          </w:p>
        </w:tc>
      </w:tr>
      <w:tr w:rsidR="000B1C84" w:rsidRPr="006D637E" w14:paraId="5A1CB13A" w14:textId="77777777" w:rsidTr="000B1C84">
        <w:tc>
          <w:tcPr>
            <w:tcW w:w="9606" w:type="dxa"/>
            <w:shd w:val="clear" w:color="auto" w:fill="auto"/>
          </w:tcPr>
          <w:p w14:paraId="790BF0AA" w14:textId="7339B795" w:rsidR="000B1C84" w:rsidRPr="00CB099E" w:rsidRDefault="000B1C84" w:rsidP="00B83648">
            <w:pPr>
              <w:rPr>
                <w:rFonts w:ascii="Arial" w:hAnsi="Arial" w:cs="Arial"/>
                <w:sz w:val="22"/>
                <w:szCs w:val="22"/>
              </w:rPr>
            </w:pPr>
            <w:r w:rsidRPr="00CB099E">
              <w:rPr>
                <w:rFonts w:ascii="Arial" w:hAnsi="Arial" w:cs="Arial"/>
                <w:sz w:val="22"/>
                <w:szCs w:val="22"/>
              </w:rPr>
              <w:t xml:space="preserve">Very detailed feedback of what we could work at to excel. </w:t>
            </w:r>
          </w:p>
        </w:tc>
      </w:tr>
      <w:tr w:rsidR="000B1C84" w:rsidRPr="006D637E" w14:paraId="5B312112" w14:textId="77777777" w:rsidTr="000B1C84">
        <w:tc>
          <w:tcPr>
            <w:tcW w:w="9606" w:type="dxa"/>
            <w:shd w:val="clear" w:color="auto" w:fill="auto"/>
          </w:tcPr>
          <w:p w14:paraId="2508BC6B" w14:textId="1AC9ACBB" w:rsidR="000B1C84" w:rsidRPr="00CB099E" w:rsidRDefault="000B1C84" w:rsidP="00B83648">
            <w:pPr>
              <w:rPr>
                <w:rFonts w:ascii="Arial" w:hAnsi="Arial" w:cs="Arial"/>
                <w:sz w:val="22"/>
                <w:szCs w:val="22"/>
              </w:rPr>
            </w:pPr>
            <w:r w:rsidRPr="00CB099E">
              <w:rPr>
                <w:rFonts w:ascii="Arial" w:hAnsi="Arial" w:cs="Arial"/>
                <w:sz w:val="22"/>
                <w:szCs w:val="22"/>
              </w:rPr>
              <w:t>The feedback  has already been discussed in DSL meeting and arrangements for further meetings with others set up to discuss next steps. Provided next steps for my Computing Action plan for next academic year</w:t>
            </w:r>
          </w:p>
        </w:tc>
      </w:tr>
      <w:tr w:rsidR="000B1C84" w:rsidRPr="006D637E" w14:paraId="3A625041" w14:textId="77777777" w:rsidTr="000B1C84">
        <w:tc>
          <w:tcPr>
            <w:tcW w:w="9606" w:type="dxa"/>
            <w:shd w:val="clear" w:color="auto" w:fill="auto"/>
          </w:tcPr>
          <w:p w14:paraId="40A94FAC" w14:textId="54672D76" w:rsidR="000B1C84" w:rsidRPr="00CB099E" w:rsidRDefault="000B1C84" w:rsidP="00B83648">
            <w:pPr>
              <w:rPr>
                <w:rFonts w:ascii="Arial" w:hAnsi="Arial" w:cs="Arial"/>
                <w:sz w:val="22"/>
                <w:szCs w:val="22"/>
              </w:rPr>
            </w:pPr>
            <w:r w:rsidRPr="00CB099E">
              <w:rPr>
                <w:rFonts w:ascii="Arial" w:hAnsi="Arial" w:cs="Arial"/>
                <w:sz w:val="22"/>
                <w:szCs w:val="22"/>
              </w:rPr>
              <w:t>Clear during the verbal feedback on the day, as well as in the report received since.</w:t>
            </w:r>
          </w:p>
        </w:tc>
      </w:tr>
      <w:tr w:rsidR="000B1C84" w:rsidRPr="006D637E" w14:paraId="5561DBE8" w14:textId="77777777" w:rsidTr="000B1C84">
        <w:tc>
          <w:tcPr>
            <w:tcW w:w="9606" w:type="dxa"/>
            <w:shd w:val="clear" w:color="auto" w:fill="auto"/>
          </w:tcPr>
          <w:p w14:paraId="65324A86" w14:textId="63366C1C" w:rsidR="000B1C84" w:rsidRPr="00CB099E" w:rsidRDefault="000B1C84" w:rsidP="00B83648">
            <w:pPr>
              <w:rPr>
                <w:rFonts w:ascii="Arial" w:hAnsi="Arial" w:cs="Arial"/>
                <w:sz w:val="22"/>
                <w:szCs w:val="22"/>
              </w:rPr>
            </w:pPr>
            <w:r w:rsidRPr="00CB099E">
              <w:rPr>
                <w:rFonts w:ascii="Arial" w:hAnsi="Arial" w:cs="Arial"/>
                <w:sz w:val="22"/>
                <w:szCs w:val="22"/>
              </w:rPr>
              <w:t>She gave us information about how to move forward, thinking about working with secondary schools and the effect of the access to images with our Year 6 children in particular.</w:t>
            </w:r>
          </w:p>
        </w:tc>
      </w:tr>
    </w:tbl>
    <w:p w14:paraId="152C8DF5" w14:textId="77777777" w:rsidR="00B358B8" w:rsidRPr="00B242D7" w:rsidRDefault="00B358B8" w:rsidP="008B1BDE">
      <w:pPr>
        <w:rPr>
          <w:rFonts w:ascii="Arial" w:hAnsi="Arial" w:cs="Arial"/>
          <w:b/>
          <w:sz w:val="22"/>
          <w:szCs w:val="22"/>
        </w:rPr>
      </w:pPr>
    </w:p>
    <w:p w14:paraId="694E9E28" w14:textId="752041C8" w:rsidR="008B1BDE" w:rsidRDefault="008B1BDE" w:rsidP="008B1BDE">
      <w:pPr>
        <w:rPr>
          <w:rFonts w:ascii="Arial" w:hAnsi="Arial" w:cs="Arial"/>
          <w:b/>
          <w:sz w:val="22"/>
          <w:szCs w:val="22"/>
        </w:rPr>
      </w:pPr>
      <w:r w:rsidRPr="00B242D7">
        <w:rPr>
          <w:rFonts w:ascii="Arial" w:hAnsi="Arial" w:cs="Arial"/>
          <w:b/>
          <w:sz w:val="22"/>
          <w:szCs w:val="22"/>
        </w:rPr>
        <w:lastRenderedPageBreak/>
        <w:t xml:space="preserve">Overall quality of the </w:t>
      </w:r>
      <w:r w:rsidR="00925B3F">
        <w:rPr>
          <w:rFonts w:ascii="Arial" w:hAnsi="Arial" w:cs="Arial"/>
          <w:b/>
          <w:sz w:val="22"/>
          <w:szCs w:val="22"/>
        </w:rPr>
        <w:t xml:space="preserve">Online </w:t>
      </w:r>
      <w:r w:rsidRPr="00B242D7">
        <w:rPr>
          <w:rFonts w:ascii="Arial" w:hAnsi="Arial" w:cs="Arial"/>
          <w:b/>
          <w:sz w:val="22"/>
          <w:szCs w:val="22"/>
        </w:rPr>
        <w:t>Safety Mark assessment process</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tblGrid>
      <w:tr w:rsidR="000B1C84" w:rsidRPr="006D637E" w14:paraId="1B9287EB" w14:textId="77777777" w:rsidTr="00604326">
        <w:tc>
          <w:tcPr>
            <w:tcW w:w="9606" w:type="dxa"/>
            <w:shd w:val="clear" w:color="auto" w:fill="auto"/>
          </w:tcPr>
          <w:p w14:paraId="6CA5469B" w14:textId="4CD97076" w:rsidR="000B1C84" w:rsidRPr="009B66D3" w:rsidRDefault="000B1C84" w:rsidP="00975336">
            <w:pPr>
              <w:rPr>
                <w:rFonts w:ascii="Arial" w:hAnsi="Arial" w:cs="Arial"/>
                <w:sz w:val="22"/>
                <w:szCs w:val="22"/>
              </w:rPr>
            </w:pPr>
            <w:r w:rsidRPr="009B66D3">
              <w:rPr>
                <w:rFonts w:ascii="Arial" w:hAnsi="Arial" w:cs="Arial"/>
                <w:sz w:val="22"/>
                <w:szCs w:val="22"/>
              </w:rPr>
              <w:t>Very good process, I would recommend this to all schools in ensuring and providing confidence to schools that they are providing the best means to an online safety education for pupils, staff and parents.</w:t>
            </w:r>
          </w:p>
        </w:tc>
      </w:tr>
      <w:tr w:rsidR="000B1C84" w:rsidRPr="006D637E" w14:paraId="60FD95F4" w14:textId="77777777" w:rsidTr="00604326">
        <w:tc>
          <w:tcPr>
            <w:tcW w:w="9606" w:type="dxa"/>
            <w:shd w:val="clear" w:color="auto" w:fill="auto"/>
          </w:tcPr>
          <w:p w14:paraId="297AA44B" w14:textId="17E6BCD0" w:rsidR="000B1C84" w:rsidRPr="009B66D3" w:rsidRDefault="000B1C84" w:rsidP="008427C7">
            <w:pPr>
              <w:rPr>
                <w:rFonts w:ascii="Arial" w:hAnsi="Arial" w:cs="Arial"/>
                <w:sz w:val="22"/>
                <w:szCs w:val="22"/>
              </w:rPr>
            </w:pPr>
            <w:r w:rsidRPr="009B66D3">
              <w:rPr>
                <w:rFonts w:ascii="Arial" w:hAnsi="Arial" w:cs="Arial"/>
                <w:sz w:val="22"/>
                <w:szCs w:val="22"/>
              </w:rPr>
              <w:t>Enjoyable experience, conversational and pleasant.</w:t>
            </w:r>
          </w:p>
        </w:tc>
      </w:tr>
      <w:tr w:rsidR="000B1C84" w:rsidRPr="006D637E" w14:paraId="51DC69ED" w14:textId="77777777" w:rsidTr="00604326">
        <w:tc>
          <w:tcPr>
            <w:tcW w:w="9606" w:type="dxa"/>
            <w:shd w:val="clear" w:color="auto" w:fill="auto"/>
          </w:tcPr>
          <w:p w14:paraId="5E2879FB" w14:textId="1A6617C0" w:rsidR="000B1C84" w:rsidRPr="009B66D3" w:rsidRDefault="000B1C84" w:rsidP="008427C7">
            <w:pPr>
              <w:rPr>
                <w:rFonts w:ascii="Arial" w:hAnsi="Arial" w:cs="Arial"/>
                <w:sz w:val="22"/>
                <w:szCs w:val="22"/>
              </w:rPr>
            </w:pPr>
            <w:r w:rsidRPr="009B66D3">
              <w:rPr>
                <w:rFonts w:ascii="Arial" w:hAnsi="Arial" w:cs="Arial"/>
                <w:sz w:val="22"/>
                <w:szCs w:val="22"/>
              </w:rPr>
              <w:t>Although I had felt nervous about what to expect I was put at ease and really enjoyed the process. I enjoyed discussing all the work that had been put in place and ideas for further work.</w:t>
            </w:r>
          </w:p>
        </w:tc>
      </w:tr>
      <w:tr w:rsidR="000B1C84" w:rsidRPr="006D637E" w14:paraId="1879420B" w14:textId="77777777" w:rsidTr="00604326">
        <w:tc>
          <w:tcPr>
            <w:tcW w:w="9606" w:type="dxa"/>
            <w:shd w:val="clear" w:color="auto" w:fill="auto"/>
          </w:tcPr>
          <w:p w14:paraId="7E6C36A5" w14:textId="5A6F3C0E" w:rsidR="000B1C84" w:rsidRPr="009B66D3" w:rsidRDefault="000B1C84" w:rsidP="00D97B18">
            <w:pPr>
              <w:rPr>
                <w:rFonts w:ascii="Arial" w:hAnsi="Arial" w:cs="Arial"/>
                <w:sz w:val="22"/>
                <w:szCs w:val="22"/>
              </w:rPr>
            </w:pPr>
            <w:r w:rsidRPr="009B66D3">
              <w:rPr>
                <w:rFonts w:ascii="Arial" w:hAnsi="Arial" w:cs="Arial"/>
                <w:sz w:val="22"/>
                <w:szCs w:val="22"/>
              </w:rPr>
              <w:t>At the beginning of our journey it felt a little overwhelming but once we had spent time working on the tool with the Consultant, we were able to understand what we needed to do and how to show the journey that we were making.  I would advise anyone going through the process to buy into the Somerset 360 sessions.  He has a lovely approach and always made me feel that what I was doing was great and without being critical helped me to focus on the next steps.  He was my life line throughout the whole process and we were very lucky to have the opportunity to work with him.  He also enabled us to see how we could meet the criteria in an alternative way whilst working in a smaller school. The 360 sessions across the year on the TEAMs calls with other fellow teachers also helped as I was able to listen to what other people were doing and use this to add to what we were doing.  Our Digital Leaders were created on the back of these meetings. The assessment process was then very straight forward and the Assessors helped keep us informed in a carefully detailed way that made everyone calm.</w:t>
            </w:r>
          </w:p>
        </w:tc>
      </w:tr>
    </w:tbl>
    <w:p w14:paraId="30B5D618" w14:textId="77777777" w:rsidR="00775DB7" w:rsidRPr="00B242D7" w:rsidRDefault="00775DB7" w:rsidP="00070B06">
      <w:pPr>
        <w:rPr>
          <w:rFonts w:ascii="Arial" w:hAnsi="Arial" w:cs="Arial"/>
          <w:sz w:val="22"/>
          <w:szCs w:val="22"/>
        </w:rPr>
      </w:pPr>
    </w:p>
    <w:p w14:paraId="4AE31223" w14:textId="77777777" w:rsidR="00B242D7" w:rsidRDefault="00B242D7" w:rsidP="009155C2">
      <w:pPr>
        <w:rPr>
          <w:rFonts w:ascii="Arial" w:hAnsi="Arial" w:cs="Arial"/>
          <w:sz w:val="22"/>
          <w:szCs w:val="22"/>
        </w:rPr>
      </w:pPr>
    </w:p>
    <w:p w14:paraId="043BA422" w14:textId="77777777" w:rsidR="00B242D7" w:rsidRDefault="00B242D7" w:rsidP="009155C2">
      <w:pPr>
        <w:rPr>
          <w:rFonts w:ascii="Arial" w:hAnsi="Arial" w:cs="Arial"/>
          <w:sz w:val="22"/>
          <w:szCs w:val="22"/>
        </w:rPr>
      </w:pPr>
      <w:r>
        <w:rPr>
          <w:rFonts w:ascii="Arial" w:hAnsi="Arial" w:cs="Arial"/>
          <w:sz w:val="22"/>
          <w:szCs w:val="22"/>
        </w:rPr>
        <w:t>Ron Richards</w:t>
      </w:r>
    </w:p>
    <w:p w14:paraId="2B45AA67" w14:textId="154A479E" w:rsidR="001232C8" w:rsidRDefault="001232C8" w:rsidP="009155C2">
      <w:pPr>
        <w:rPr>
          <w:rFonts w:ascii="Arial" w:hAnsi="Arial" w:cs="Arial"/>
          <w:sz w:val="22"/>
          <w:szCs w:val="22"/>
        </w:rPr>
      </w:pPr>
      <w:r>
        <w:rPr>
          <w:rFonts w:ascii="Arial" w:hAnsi="Arial" w:cs="Arial"/>
          <w:sz w:val="22"/>
          <w:szCs w:val="22"/>
        </w:rPr>
        <w:t>27/12/2024</w:t>
      </w:r>
    </w:p>
    <w:sectPr w:rsidR="001232C8" w:rsidSect="00D77F5B">
      <w:headerReference w:type="default" r:id="rId6"/>
      <w:pgSz w:w="11906" w:h="16838" w:code="9"/>
      <w:pgMar w:top="1440" w:right="1440" w:bottom="1440" w:left="1440"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B4E84E" w14:textId="77777777" w:rsidR="00B64391" w:rsidRDefault="00B64391">
      <w:r>
        <w:separator/>
      </w:r>
    </w:p>
  </w:endnote>
  <w:endnote w:type="continuationSeparator" w:id="0">
    <w:p w14:paraId="5215E8B1" w14:textId="77777777" w:rsidR="00B64391" w:rsidRDefault="00B64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Open Sans Regular">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879E14" w14:textId="77777777" w:rsidR="00B64391" w:rsidRDefault="00B64391">
      <w:r>
        <w:separator/>
      </w:r>
    </w:p>
  </w:footnote>
  <w:footnote w:type="continuationSeparator" w:id="0">
    <w:p w14:paraId="3D545C03" w14:textId="77777777" w:rsidR="00B64391" w:rsidRDefault="00B64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BF537" w14:textId="662391B7" w:rsidR="00707985" w:rsidRDefault="00326450" w:rsidP="00F1305D">
    <w:pPr>
      <w:pStyle w:val="Header"/>
      <w:rPr>
        <w:noProof/>
      </w:rPr>
    </w:pPr>
    <w:r>
      <w:rPr>
        <w:noProof/>
      </w:rPr>
      <w:pict w14:anchorId="18060E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75pt;height:52.5pt;visibility:visible;mso-wrap-style:square">
          <v:imagedata r:id="rId1" o:title=""/>
        </v:shape>
      </w:pict>
    </w:r>
  </w:p>
  <w:p w14:paraId="0231F549" w14:textId="77777777" w:rsidR="00825D3C" w:rsidRPr="00F1305D" w:rsidRDefault="00825D3C" w:rsidP="00F1305D">
    <w:pPr>
      <w:pStyle w:val="Header"/>
      <w:rPr>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E521D"/>
    <w:rsid w:val="00011408"/>
    <w:rsid w:val="00012AD7"/>
    <w:rsid w:val="00014BA5"/>
    <w:rsid w:val="0003248E"/>
    <w:rsid w:val="00040773"/>
    <w:rsid w:val="0004304B"/>
    <w:rsid w:val="000701FB"/>
    <w:rsid w:val="00070B06"/>
    <w:rsid w:val="000868CD"/>
    <w:rsid w:val="000904EF"/>
    <w:rsid w:val="000940A0"/>
    <w:rsid w:val="000941E9"/>
    <w:rsid w:val="00097D93"/>
    <w:rsid w:val="000A45FE"/>
    <w:rsid w:val="000A5DBA"/>
    <w:rsid w:val="000B1C05"/>
    <w:rsid w:val="000B1C84"/>
    <w:rsid w:val="000B7258"/>
    <w:rsid w:val="000C02DF"/>
    <w:rsid w:val="000C1C8D"/>
    <w:rsid w:val="000C48ED"/>
    <w:rsid w:val="000C79A5"/>
    <w:rsid w:val="000D12CD"/>
    <w:rsid w:val="000D5144"/>
    <w:rsid w:val="000D5208"/>
    <w:rsid w:val="000E0A13"/>
    <w:rsid w:val="000E14DF"/>
    <w:rsid w:val="000E6AC4"/>
    <w:rsid w:val="000F2D81"/>
    <w:rsid w:val="000F50E0"/>
    <w:rsid w:val="00104718"/>
    <w:rsid w:val="00104B04"/>
    <w:rsid w:val="001075D9"/>
    <w:rsid w:val="0011581E"/>
    <w:rsid w:val="001160B7"/>
    <w:rsid w:val="00117525"/>
    <w:rsid w:val="001232C8"/>
    <w:rsid w:val="00124061"/>
    <w:rsid w:val="0013062C"/>
    <w:rsid w:val="001414E7"/>
    <w:rsid w:val="0017486D"/>
    <w:rsid w:val="00176154"/>
    <w:rsid w:val="0019700F"/>
    <w:rsid w:val="001A33F9"/>
    <w:rsid w:val="001A6FED"/>
    <w:rsid w:val="001C6A6E"/>
    <w:rsid w:val="001D523B"/>
    <w:rsid w:val="001E521D"/>
    <w:rsid w:val="0020146B"/>
    <w:rsid w:val="002016B7"/>
    <w:rsid w:val="00204632"/>
    <w:rsid w:val="002104B7"/>
    <w:rsid w:val="002413CF"/>
    <w:rsid w:val="00246389"/>
    <w:rsid w:val="00250EC0"/>
    <w:rsid w:val="002778A7"/>
    <w:rsid w:val="00280F4A"/>
    <w:rsid w:val="00283743"/>
    <w:rsid w:val="00290057"/>
    <w:rsid w:val="0029267A"/>
    <w:rsid w:val="00294903"/>
    <w:rsid w:val="0029590E"/>
    <w:rsid w:val="002A16A0"/>
    <w:rsid w:val="002A1B29"/>
    <w:rsid w:val="002A1E3C"/>
    <w:rsid w:val="002A3B5B"/>
    <w:rsid w:val="002B0DF9"/>
    <w:rsid w:val="002B332B"/>
    <w:rsid w:val="002C1F26"/>
    <w:rsid w:val="002C350D"/>
    <w:rsid w:val="002C75DB"/>
    <w:rsid w:val="002D57BD"/>
    <w:rsid w:val="002E4493"/>
    <w:rsid w:val="002E7179"/>
    <w:rsid w:val="002F1A0A"/>
    <w:rsid w:val="003056DD"/>
    <w:rsid w:val="0031017C"/>
    <w:rsid w:val="0031096C"/>
    <w:rsid w:val="00315A57"/>
    <w:rsid w:val="00323021"/>
    <w:rsid w:val="00324EAC"/>
    <w:rsid w:val="00326450"/>
    <w:rsid w:val="003351DB"/>
    <w:rsid w:val="00354A3D"/>
    <w:rsid w:val="00374155"/>
    <w:rsid w:val="0037737B"/>
    <w:rsid w:val="00383AA4"/>
    <w:rsid w:val="003867BF"/>
    <w:rsid w:val="0038716F"/>
    <w:rsid w:val="003903E0"/>
    <w:rsid w:val="00395A53"/>
    <w:rsid w:val="003961F9"/>
    <w:rsid w:val="00397D48"/>
    <w:rsid w:val="003A411E"/>
    <w:rsid w:val="003A62B0"/>
    <w:rsid w:val="003B073E"/>
    <w:rsid w:val="003B12ED"/>
    <w:rsid w:val="003B2292"/>
    <w:rsid w:val="003B46E2"/>
    <w:rsid w:val="003C0064"/>
    <w:rsid w:val="003C0F8C"/>
    <w:rsid w:val="003C1EAE"/>
    <w:rsid w:val="003C6CC9"/>
    <w:rsid w:val="003D1463"/>
    <w:rsid w:val="003D3089"/>
    <w:rsid w:val="003D5514"/>
    <w:rsid w:val="003D6225"/>
    <w:rsid w:val="003D79EF"/>
    <w:rsid w:val="003F6FD5"/>
    <w:rsid w:val="00422535"/>
    <w:rsid w:val="004257CD"/>
    <w:rsid w:val="00427258"/>
    <w:rsid w:val="00436766"/>
    <w:rsid w:val="00454B0D"/>
    <w:rsid w:val="00456200"/>
    <w:rsid w:val="00466DE5"/>
    <w:rsid w:val="00467DB4"/>
    <w:rsid w:val="00470BE0"/>
    <w:rsid w:val="0048156A"/>
    <w:rsid w:val="00482EE9"/>
    <w:rsid w:val="0048699E"/>
    <w:rsid w:val="004B796C"/>
    <w:rsid w:val="004D0AEB"/>
    <w:rsid w:val="004D2C63"/>
    <w:rsid w:val="004D5983"/>
    <w:rsid w:val="004D672D"/>
    <w:rsid w:val="004E05F8"/>
    <w:rsid w:val="004E313A"/>
    <w:rsid w:val="00502F6B"/>
    <w:rsid w:val="005065FA"/>
    <w:rsid w:val="00517E1F"/>
    <w:rsid w:val="00523581"/>
    <w:rsid w:val="00536D4B"/>
    <w:rsid w:val="00542487"/>
    <w:rsid w:val="005446D0"/>
    <w:rsid w:val="005471E8"/>
    <w:rsid w:val="00571B10"/>
    <w:rsid w:val="00574039"/>
    <w:rsid w:val="005765BA"/>
    <w:rsid w:val="00583AAE"/>
    <w:rsid w:val="00583B7D"/>
    <w:rsid w:val="00592E76"/>
    <w:rsid w:val="005A26DC"/>
    <w:rsid w:val="005B17D1"/>
    <w:rsid w:val="005B6415"/>
    <w:rsid w:val="005C13CC"/>
    <w:rsid w:val="005D2B32"/>
    <w:rsid w:val="005D33E4"/>
    <w:rsid w:val="005D5931"/>
    <w:rsid w:val="005D7DB9"/>
    <w:rsid w:val="005E1079"/>
    <w:rsid w:val="005E4E7E"/>
    <w:rsid w:val="005F386C"/>
    <w:rsid w:val="005F587F"/>
    <w:rsid w:val="00603C53"/>
    <w:rsid w:val="00604326"/>
    <w:rsid w:val="0062052C"/>
    <w:rsid w:val="00626700"/>
    <w:rsid w:val="006340DC"/>
    <w:rsid w:val="00634499"/>
    <w:rsid w:val="00647694"/>
    <w:rsid w:val="00647872"/>
    <w:rsid w:val="00652160"/>
    <w:rsid w:val="00653A77"/>
    <w:rsid w:val="00670E70"/>
    <w:rsid w:val="00671367"/>
    <w:rsid w:val="0069010F"/>
    <w:rsid w:val="006926BA"/>
    <w:rsid w:val="0069588C"/>
    <w:rsid w:val="006A1DCC"/>
    <w:rsid w:val="006A2F6A"/>
    <w:rsid w:val="006A4653"/>
    <w:rsid w:val="006A586C"/>
    <w:rsid w:val="006D637E"/>
    <w:rsid w:val="006D7FE0"/>
    <w:rsid w:val="006E0867"/>
    <w:rsid w:val="006E195A"/>
    <w:rsid w:val="006E1E9B"/>
    <w:rsid w:val="006E61A0"/>
    <w:rsid w:val="006F3106"/>
    <w:rsid w:val="006F5277"/>
    <w:rsid w:val="006F5D63"/>
    <w:rsid w:val="0070507C"/>
    <w:rsid w:val="00707985"/>
    <w:rsid w:val="00712444"/>
    <w:rsid w:val="00720E4A"/>
    <w:rsid w:val="0073332C"/>
    <w:rsid w:val="00740D09"/>
    <w:rsid w:val="00751F9F"/>
    <w:rsid w:val="00754500"/>
    <w:rsid w:val="00754FB7"/>
    <w:rsid w:val="0076113C"/>
    <w:rsid w:val="0076266D"/>
    <w:rsid w:val="00763ADE"/>
    <w:rsid w:val="007715C3"/>
    <w:rsid w:val="00775DB7"/>
    <w:rsid w:val="00784D53"/>
    <w:rsid w:val="00790217"/>
    <w:rsid w:val="00790C7D"/>
    <w:rsid w:val="007A0975"/>
    <w:rsid w:val="007A708E"/>
    <w:rsid w:val="007A73DF"/>
    <w:rsid w:val="007B0FC5"/>
    <w:rsid w:val="007E0AC2"/>
    <w:rsid w:val="007E5D1F"/>
    <w:rsid w:val="00813449"/>
    <w:rsid w:val="00825D3C"/>
    <w:rsid w:val="00830222"/>
    <w:rsid w:val="00830A5F"/>
    <w:rsid w:val="0083330B"/>
    <w:rsid w:val="00835886"/>
    <w:rsid w:val="008362FD"/>
    <w:rsid w:val="008427C7"/>
    <w:rsid w:val="008435A9"/>
    <w:rsid w:val="00846DCA"/>
    <w:rsid w:val="00853007"/>
    <w:rsid w:val="008740EA"/>
    <w:rsid w:val="00884390"/>
    <w:rsid w:val="00886DAD"/>
    <w:rsid w:val="00891544"/>
    <w:rsid w:val="00891A10"/>
    <w:rsid w:val="00893C13"/>
    <w:rsid w:val="008B1BDE"/>
    <w:rsid w:val="008B4D37"/>
    <w:rsid w:val="008C3E84"/>
    <w:rsid w:val="008C6D91"/>
    <w:rsid w:val="008C7BF3"/>
    <w:rsid w:val="008D5514"/>
    <w:rsid w:val="008E4E51"/>
    <w:rsid w:val="008E53EB"/>
    <w:rsid w:val="00900402"/>
    <w:rsid w:val="00907B90"/>
    <w:rsid w:val="00910522"/>
    <w:rsid w:val="009155C2"/>
    <w:rsid w:val="00923A8A"/>
    <w:rsid w:val="0092540B"/>
    <w:rsid w:val="00925B3F"/>
    <w:rsid w:val="00942EBC"/>
    <w:rsid w:val="00945AEE"/>
    <w:rsid w:val="00946319"/>
    <w:rsid w:val="00951300"/>
    <w:rsid w:val="0096400F"/>
    <w:rsid w:val="00967054"/>
    <w:rsid w:val="00977904"/>
    <w:rsid w:val="009B2B39"/>
    <w:rsid w:val="009B5189"/>
    <w:rsid w:val="009B66D3"/>
    <w:rsid w:val="009C3030"/>
    <w:rsid w:val="009C4D56"/>
    <w:rsid w:val="009D13AC"/>
    <w:rsid w:val="009E06FB"/>
    <w:rsid w:val="009E4DE2"/>
    <w:rsid w:val="009E5BEA"/>
    <w:rsid w:val="009F2D37"/>
    <w:rsid w:val="00A007E0"/>
    <w:rsid w:val="00A00BC4"/>
    <w:rsid w:val="00A00EED"/>
    <w:rsid w:val="00A034D2"/>
    <w:rsid w:val="00A20A49"/>
    <w:rsid w:val="00A2305C"/>
    <w:rsid w:val="00A30872"/>
    <w:rsid w:val="00A34ED0"/>
    <w:rsid w:val="00A467A0"/>
    <w:rsid w:val="00A7043C"/>
    <w:rsid w:val="00A84118"/>
    <w:rsid w:val="00A86571"/>
    <w:rsid w:val="00A974D5"/>
    <w:rsid w:val="00AA5BF0"/>
    <w:rsid w:val="00AB6B9C"/>
    <w:rsid w:val="00AB7AFF"/>
    <w:rsid w:val="00AC2D78"/>
    <w:rsid w:val="00AC3B5B"/>
    <w:rsid w:val="00AC74F9"/>
    <w:rsid w:val="00AC7C29"/>
    <w:rsid w:val="00AD6D9F"/>
    <w:rsid w:val="00AD7A48"/>
    <w:rsid w:val="00AE66E0"/>
    <w:rsid w:val="00AE6FA0"/>
    <w:rsid w:val="00B141A9"/>
    <w:rsid w:val="00B14E1A"/>
    <w:rsid w:val="00B176DC"/>
    <w:rsid w:val="00B20A6B"/>
    <w:rsid w:val="00B242D7"/>
    <w:rsid w:val="00B2591D"/>
    <w:rsid w:val="00B27B60"/>
    <w:rsid w:val="00B34A69"/>
    <w:rsid w:val="00B358B8"/>
    <w:rsid w:val="00B37607"/>
    <w:rsid w:val="00B430F2"/>
    <w:rsid w:val="00B51032"/>
    <w:rsid w:val="00B61CF2"/>
    <w:rsid w:val="00B64391"/>
    <w:rsid w:val="00B64C99"/>
    <w:rsid w:val="00B6651F"/>
    <w:rsid w:val="00B667E8"/>
    <w:rsid w:val="00B76508"/>
    <w:rsid w:val="00B83648"/>
    <w:rsid w:val="00B87797"/>
    <w:rsid w:val="00B94B1D"/>
    <w:rsid w:val="00BA4ECA"/>
    <w:rsid w:val="00BB4C07"/>
    <w:rsid w:val="00BB6059"/>
    <w:rsid w:val="00BB681B"/>
    <w:rsid w:val="00BC0F6C"/>
    <w:rsid w:val="00BC4F07"/>
    <w:rsid w:val="00BC588E"/>
    <w:rsid w:val="00BD7852"/>
    <w:rsid w:val="00BE2D1D"/>
    <w:rsid w:val="00BE6219"/>
    <w:rsid w:val="00BE65A4"/>
    <w:rsid w:val="00C05DEF"/>
    <w:rsid w:val="00C06801"/>
    <w:rsid w:val="00C141ED"/>
    <w:rsid w:val="00C16A3A"/>
    <w:rsid w:val="00C21785"/>
    <w:rsid w:val="00C21BF9"/>
    <w:rsid w:val="00C250A5"/>
    <w:rsid w:val="00C4009E"/>
    <w:rsid w:val="00C41CF6"/>
    <w:rsid w:val="00C45C03"/>
    <w:rsid w:val="00C464AF"/>
    <w:rsid w:val="00C73A37"/>
    <w:rsid w:val="00C7512C"/>
    <w:rsid w:val="00C83D82"/>
    <w:rsid w:val="00C85205"/>
    <w:rsid w:val="00C8544E"/>
    <w:rsid w:val="00C90525"/>
    <w:rsid w:val="00CA3C33"/>
    <w:rsid w:val="00CA5ADE"/>
    <w:rsid w:val="00CA7430"/>
    <w:rsid w:val="00CA7C47"/>
    <w:rsid w:val="00CB099E"/>
    <w:rsid w:val="00CC680D"/>
    <w:rsid w:val="00CD2505"/>
    <w:rsid w:val="00CD450C"/>
    <w:rsid w:val="00CE5F23"/>
    <w:rsid w:val="00CE764C"/>
    <w:rsid w:val="00CF3D0E"/>
    <w:rsid w:val="00CF6CDE"/>
    <w:rsid w:val="00D0047D"/>
    <w:rsid w:val="00D02F18"/>
    <w:rsid w:val="00D14717"/>
    <w:rsid w:val="00D15650"/>
    <w:rsid w:val="00D2664D"/>
    <w:rsid w:val="00D3006D"/>
    <w:rsid w:val="00D45612"/>
    <w:rsid w:val="00D465F3"/>
    <w:rsid w:val="00D470A0"/>
    <w:rsid w:val="00D65E27"/>
    <w:rsid w:val="00D666F4"/>
    <w:rsid w:val="00D67E7E"/>
    <w:rsid w:val="00D72154"/>
    <w:rsid w:val="00D77F5B"/>
    <w:rsid w:val="00D969F0"/>
    <w:rsid w:val="00D97B18"/>
    <w:rsid w:val="00DA0F34"/>
    <w:rsid w:val="00DA182D"/>
    <w:rsid w:val="00DA25F6"/>
    <w:rsid w:val="00DA3675"/>
    <w:rsid w:val="00DB0A79"/>
    <w:rsid w:val="00DC1CE0"/>
    <w:rsid w:val="00DE6A34"/>
    <w:rsid w:val="00DF45FB"/>
    <w:rsid w:val="00DF7AA2"/>
    <w:rsid w:val="00E11E6D"/>
    <w:rsid w:val="00E41463"/>
    <w:rsid w:val="00E42474"/>
    <w:rsid w:val="00E613AE"/>
    <w:rsid w:val="00E617A1"/>
    <w:rsid w:val="00E63767"/>
    <w:rsid w:val="00E732F3"/>
    <w:rsid w:val="00E974DE"/>
    <w:rsid w:val="00E97EF7"/>
    <w:rsid w:val="00EA46D8"/>
    <w:rsid w:val="00EB023D"/>
    <w:rsid w:val="00EB29C3"/>
    <w:rsid w:val="00EB7498"/>
    <w:rsid w:val="00EC3377"/>
    <w:rsid w:val="00ED4023"/>
    <w:rsid w:val="00ED6753"/>
    <w:rsid w:val="00EF0015"/>
    <w:rsid w:val="00EF2B49"/>
    <w:rsid w:val="00F107AF"/>
    <w:rsid w:val="00F1305D"/>
    <w:rsid w:val="00F2599C"/>
    <w:rsid w:val="00F269A5"/>
    <w:rsid w:val="00F26EF4"/>
    <w:rsid w:val="00F3064D"/>
    <w:rsid w:val="00F322A8"/>
    <w:rsid w:val="00F35252"/>
    <w:rsid w:val="00F37933"/>
    <w:rsid w:val="00F400CD"/>
    <w:rsid w:val="00F44C9D"/>
    <w:rsid w:val="00F5027D"/>
    <w:rsid w:val="00F5429F"/>
    <w:rsid w:val="00F56032"/>
    <w:rsid w:val="00F62554"/>
    <w:rsid w:val="00F7086B"/>
    <w:rsid w:val="00F744E0"/>
    <w:rsid w:val="00F76D7D"/>
    <w:rsid w:val="00F94B00"/>
    <w:rsid w:val="00F9585B"/>
    <w:rsid w:val="00FB479A"/>
    <w:rsid w:val="00FD1251"/>
    <w:rsid w:val="00FE1ACB"/>
    <w:rsid w:val="00FE559C"/>
    <w:rsid w:val="00FF3BFE"/>
    <w:rsid w:val="00FF3C56"/>
    <w:rsid w:val="00FF4A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F6836C"/>
  <w15:chartTrackingRefBased/>
  <w15:docId w15:val="{9D944FA8-FF88-4E28-B3D5-61A26AA98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1300"/>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C6CC9"/>
    <w:pPr>
      <w:tabs>
        <w:tab w:val="center" w:pos="4320"/>
        <w:tab w:val="right" w:pos="8640"/>
      </w:tabs>
    </w:pPr>
  </w:style>
  <w:style w:type="paragraph" w:styleId="Footer">
    <w:name w:val="footer"/>
    <w:basedOn w:val="Normal"/>
    <w:link w:val="FooterChar"/>
    <w:rsid w:val="003C6CC9"/>
    <w:pPr>
      <w:tabs>
        <w:tab w:val="center" w:pos="4320"/>
        <w:tab w:val="right" w:pos="8640"/>
      </w:tabs>
    </w:pPr>
  </w:style>
  <w:style w:type="character" w:styleId="PageNumber">
    <w:name w:val="page number"/>
    <w:basedOn w:val="DefaultParagraphFont"/>
    <w:rsid w:val="00EB29C3"/>
  </w:style>
  <w:style w:type="character" w:styleId="Hyperlink">
    <w:name w:val="Hyperlink"/>
    <w:rsid w:val="003867BF"/>
    <w:rPr>
      <w:color w:val="0000FF"/>
      <w:u w:val="single"/>
    </w:rPr>
  </w:style>
  <w:style w:type="paragraph" w:styleId="BalloonText">
    <w:name w:val="Balloon Text"/>
    <w:basedOn w:val="Normal"/>
    <w:semiHidden/>
    <w:rsid w:val="003867BF"/>
    <w:rPr>
      <w:rFonts w:ascii="Tahoma" w:hAnsi="Tahoma" w:cs="Tahoma"/>
      <w:sz w:val="16"/>
      <w:szCs w:val="16"/>
    </w:rPr>
  </w:style>
  <w:style w:type="table" w:styleId="TableGrid">
    <w:name w:val="Table Grid"/>
    <w:basedOn w:val="TableNormal"/>
    <w:rsid w:val="003A62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link w:val="Footer"/>
    <w:rsid w:val="00AE6FA0"/>
    <w:rPr>
      <w:sz w:val="24"/>
      <w:szCs w:val="24"/>
      <w:lang w:eastAsia="en-US"/>
    </w:rPr>
  </w:style>
  <w:style w:type="paragraph" w:customStyle="1" w:styleId="s2">
    <w:name w:val="s2"/>
    <w:basedOn w:val="Normal"/>
    <w:rsid w:val="00070B06"/>
    <w:pPr>
      <w:spacing w:before="100" w:beforeAutospacing="1" w:after="100" w:afterAutospacing="1"/>
    </w:pPr>
    <w:rPr>
      <w:rFonts w:eastAsia="Calibri"/>
      <w:lang w:eastAsia="en-GB"/>
    </w:rPr>
  </w:style>
  <w:style w:type="character" w:customStyle="1" w:styleId="s7">
    <w:name w:val="s7"/>
    <w:rsid w:val="00070B06"/>
  </w:style>
  <w:style w:type="paragraph" w:styleId="NormalWeb">
    <w:name w:val="Normal (Web)"/>
    <w:basedOn w:val="Normal"/>
    <w:uiPriority w:val="99"/>
    <w:unhideWhenUsed/>
    <w:rsid w:val="00B87797"/>
    <w:rPr>
      <w:rFonts w:eastAsia="Calibri"/>
      <w:lang w:eastAsia="en-GB"/>
    </w:rPr>
  </w:style>
  <w:style w:type="paragraph" w:customStyle="1" w:styleId="Body">
    <w:name w:val="Body"/>
    <w:rsid w:val="00B14E1A"/>
    <w:pPr>
      <w:pBdr>
        <w:top w:val="nil"/>
        <w:left w:val="nil"/>
        <w:bottom w:val="nil"/>
        <w:right w:val="nil"/>
        <w:between w:val="nil"/>
        <w:bar w:val="nil"/>
      </w:pBdr>
    </w:pPr>
    <w:rPr>
      <w:rFonts w:eastAsia="Arial Unicode MS" w:cs="Arial Unicode MS"/>
      <w:color w:val="000000"/>
      <w:sz w:val="24"/>
      <w:szCs w:val="24"/>
      <w:u w:color="000000"/>
      <w:bdr w:val="nil"/>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n%20Richards\AppData\Roaming\Microsoft\Templates\360esafe%20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360esafe paper</Template>
  <TotalTime>6</TotalTime>
  <Pages>8</Pages>
  <Words>2828</Words>
  <Characters>16125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2006</vt:lpstr>
    </vt:vector>
  </TitlesOfParts>
  <Company>SWGfL</Company>
  <LinksUpToDate>false</LinksUpToDate>
  <CharactersWithSpaces>18916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dc:title>
  <dc:subject/>
  <dc:creator>Ron Richards</dc:creator>
  <cp:keywords/>
  <cp:lastModifiedBy>Ron Richards</cp:lastModifiedBy>
  <cp:revision>6</cp:revision>
  <cp:lastPrinted>2023-10-29T18:32:00Z</cp:lastPrinted>
  <dcterms:created xsi:type="dcterms:W3CDTF">2024-12-31T15:59:00Z</dcterms:created>
  <dcterms:modified xsi:type="dcterms:W3CDTF">2024-12-31T16:04:00Z</dcterms:modified>
</cp:coreProperties>
</file>